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AB" w:rsidRPr="00F01AB0" w:rsidRDefault="006D2A78" w:rsidP="003F126C">
      <w:pPr>
        <w:jc w:val="right"/>
        <w:rPr>
          <w:rFonts w:ascii="Arial" w:hAnsi="Arial" w:cs="Arial"/>
        </w:rPr>
      </w:pPr>
      <w:r w:rsidRPr="00F01AB0">
        <w:rPr>
          <w:rFonts w:ascii="Arial" w:hAnsi="Arial" w:cs="Arial"/>
        </w:rPr>
        <w:t>US Army Reserve Command</w:t>
      </w:r>
    </w:p>
    <w:p w:rsidR="00D00106" w:rsidRPr="00F01AB0" w:rsidRDefault="00D00106" w:rsidP="003F126C">
      <w:pPr>
        <w:jc w:val="right"/>
        <w:rPr>
          <w:rFonts w:ascii="Arial" w:hAnsi="Arial" w:cs="Arial"/>
        </w:rPr>
      </w:pPr>
      <w:r w:rsidRPr="00F01AB0">
        <w:rPr>
          <w:rFonts w:ascii="Arial" w:hAnsi="Arial" w:cs="Arial"/>
        </w:rPr>
        <w:t xml:space="preserve">Fort </w:t>
      </w:r>
      <w:r w:rsidR="001C6B8C">
        <w:rPr>
          <w:rFonts w:ascii="Arial" w:hAnsi="Arial" w:cs="Arial"/>
        </w:rPr>
        <w:t>Bragg</w:t>
      </w:r>
      <w:r w:rsidRPr="00F01AB0">
        <w:rPr>
          <w:rFonts w:ascii="Arial" w:hAnsi="Arial" w:cs="Arial"/>
        </w:rPr>
        <w:t xml:space="preserve">, </w:t>
      </w:r>
      <w:r w:rsidR="001C6B8C">
        <w:rPr>
          <w:rFonts w:ascii="Arial" w:hAnsi="Arial" w:cs="Arial"/>
        </w:rPr>
        <w:t>NC</w:t>
      </w:r>
    </w:p>
    <w:p w:rsidR="006D2A78" w:rsidRDefault="00602C59" w:rsidP="00FE44A9">
      <w:pPr>
        <w:jc w:val="right"/>
        <w:rPr>
          <w:rFonts w:ascii="Arial" w:hAnsi="Arial" w:cs="Arial"/>
        </w:rPr>
      </w:pPr>
      <w:r>
        <w:rPr>
          <w:rFonts w:ascii="Arial" w:hAnsi="Arial" w:cs="Arial"/>
        </w:rPr>
        <w:t>011600ZJUL</w:t>
      </w:r>
      <w:r w:rsidR="00FE44A9">
        <w:rPr>
          <w:rFonts w:ascii="Arial" w:hAnsi="Arial" w:cs="Arial"/>
        </w:rPr>
        <w:t>15</w:t>
      </w:r>
    </w:p>
    <w:p w:rsidR="00433320" w:rsidRPr="00F01AB0" w:rsidRDefault="00433320" w:rsidP="00FE44A9">
      <w:pPr>
        <w:jc w:val="right"/>
        <w:rPr>
          <w:rFonts w:ascii="Arial" w:hAnsi="Arial" w:cs="Arial"/>
        </w:rPr>
      </w:pPr>
    </w:p>
    <w:p w:rsidR="006D2A78" w:rsidRPr="00F01AB0" w:rsidRDefault="005110DE" w:rsidP="003F126C">
      <w:pPr>
        <w:rPr>
          <w:rFonts w:ascii="Arial" w:hAnsi="Arial" w:cs="Arial"/>
          <w:b/>
        </w:rPr>
      </w:pPr>
      <w:bookmarkStart w:id="0" w:name="OLE_LINK1"/>
      <w:bookmarkStart w:id="1" w:name="OLE_LINK2"/>
      <w:r>
        <w:rPr>
          <w:rFonts w:ascii="Arial" w:hAnsi="Arial" w:cs="Arial"/>
          <w:b/>
        </w:rPr>
        <w:t>OPERATION</w:t>
      </w:r>
      <w:r w:rsidR="00D8496B" w:rsidRPr="00F01AB0">
        <w:rPr>
          <w:rFonts w:ascii="Arial" w:hAnsi="Arial" w:cs="Arial"/>
          <w:b/>
        </w:rPr>
        <w:t xml:space="preserve"> ORDER</w:t>
      </w:r>
      <w:r w:rsidR="009A6BCC" w:rsidRPr="00F01AB0">
        <w:rPr>
          <w:rFonts w:ascii="Arial" w:hAnsi="Arial" w:cs="Arial"/>
          <w:b/>
        </w:rPr>
        <w:t xml:space="preserve"> </w:t>
      </w:r>
      <w:r w:rsidR="00707E1E">
        <w:rPr>
          <w:rFonts w:ascii="Arial" w:hAnsi="Arial" w:cs="Arial"/>
          <w:b/>
        </w:rPr>
        <w:t>15</w:t>
      </w:r>
      <w:r w:rsidR="00382875">
        <w:rPr>
          <w:rFonts w:ascii="Arial" w:hAnsi="Arial" w:cs="Arial"/>
          <w:b/>
        </w:rPr>
        <w:t>-</w:t>
      </w:r>
      <w:r w:rsidR="00196BA7">
        <w:rPr>
          <w:rFonts w:ascii="Arial" w:hAnsi="Arial" w:cs="Arial"/>
          <w:b/>
        </w:rPr>
        <w:t>131</w:t>
      </w:r>
      <w:r w:rsidR="00382875" w:rsidRPr="005C39D7">
        <w:rPr>
          <w:rFonts w:ascii="Arial" w:hAnsi="Arial" w:cs="Arial"/>
          <w:b/>
        </w:rPr>
        <w:t xml:space="preserve"> </w:t>
      </w:r>
      <w:bookmarkStart w:id="2" w:name="OLE_LINK7"/>
      <w:bookmarkStart w:id="3" w:name="OLE_LINK8"/>
      <w:r w:rsidR="00382875" w:rsidRPr="005C39D7">
        <w:rPr>
          <w:rFonts w:ascii="Arial" w:hAnsi="Arial" w:cs="Arial"/>
          <w:b/>
        </w:rPr>
        <w:t>(</w:t>
      </w:r>
      <w:r w:rsidR="005C39D7" w:rsidRPr="005C39D7">
        <w:rPr>
          <w:rFonts w:ascii="Arial" w:hAnsi="Arial" w:cs="Arial"/>
          <w:b/>
        </w:rPr>
        <w:t>United States Army Reserve Command (USARC),</w:t>
      </w:r>
      <w:r w:rsidR="005C39D7" w:rsidRPr="004301E0">
        <w:rPr>
          <w:b/>
        </w:rPr>
        <w:t xml:space="preserve"> </w:t>
      </w:r>
      <w:r w:rsidR="00707E1E" w:rsidRPr="00707E1E">
        <w:rPr>
          <w:rFonts w:ascii="Arial" w:hAnsi="Arial" w:cs="Arial"/>
          <w:b/>
        </w:rPr>
        <w:t xml:space="preserve">Army Reserve </w:t>
      </w:r>
      <w:r w:rsidR="00A24B50">
        <w:rPr>
          <w:rFonts w:ascii="Arial" w:hAnsi="Arial" w:cs="Arial"/>
          <w:b/>
        </w:rPr>
        <w:t xml:space="preserve">(AR) </w:t>
      </w:r>
      <w:r w:rsidR="00707E1E" w:rsidRPr="00707E1E">
        <w:rPr>
          <w:rFonts w:ascii="Arial" w:hAnsi="Arial" w:cs="Arial"/>
          <w:b/>
        </w:rPr>
        <w:t xml:space="preserve">Deployment Health Assessment </w:t>
      </w:r>
      <w:bookmarkEnd w:id="2"/>
      <w:bookmarkEnd w:id="3"/>
      <w:r w:rsidR="004B35E0">
        <w:rPr>
          <w:rFonts w:ascii="Arial" w:hAnsi="Arial" w:cs="Arial"/>
          <w:b/>
        </w:rPr>
        <w:t xml:space="preserve">Program </w:t>
      </w:r>
      <w:r w:rsidR="00A24B50">
        <w:rPr>
          <w:rFonts w:ascii="Arial" w:hAnsi="Arial" w:cs="Arial"/>
          <w:b/>
        </w:rPr>
        <w:t xml:space="preserve">(DHAP) </w:t>
      </w:r>
      <w:r w:rsidR="004B35E0">
        <w:rPr>
          <w:rFonts w:ascii="Arial" w:hAnsi="Arial" w:cs="Arial"/>
          <w:b/>
        </w:rPr>
        <w:t>Updates</w:t>
      </w:r>
      <w:r w:rsidR="001A32E5">
        <w:rPr>
          <w:rFonts w:ascii="Arial" w:hAnsi="Arial" w:cs="Arial"/>
          <w:b/>
        </w:rPr>
        <w:t>)</w:t>
      </w:r>
    </w:p>
    <w:bookmarkEnd w:id="0"/>
    <w:bookmarkEnd w:id="1"/>
    <w:p w:rsidR="006D2A78" w:rsidRPr="00F01AB0" w:rsidRDefault="006D2A78" w:rsidP="003F126C">
      <w:pPr>
        <w:rPr>
          <w:rFonts w:ascii="Arial" w:hAnsi="Arial" w:cs="Arial"/>
        </w:rPr>
      </w:pPr>
    </w:p>
    <w:p w:rsidR="00707E1E" w:rsidRDefault="00722253" w:rsidP="003F126C">
      <w:pPr>
        <w:rPr>
          <w:rFonts w:ascii="Arial" w:hAnsi="Arial" w:cs="Arial"/>
        </w:rPr>
      </w:pPr>
      <w:r>
        <w:rPr>
          <w:rFonts w:ascii="Arial" w:hAnsi="Arial" w:cs="Arial"/>
          <w:b/>
        </w:rPr>
        <w:t xml:space="preserve">(U) </w:t>
      </w:r>
      <w:r w:rsidR="00FB347F" w:rsidRPr="00F01AB0">
        <w:rPr>
          <w:rFonts w:ascii="Arial" w:hAnsi="Arial" w:cs="Arial"/>
          <w:b/>
        </w:rPr>
        <w:t>Reference</w:t>
      </w:r>
      <w:r w:rsidR="007A1CC5" w:rsidRPr="00F01AB0">
        <w:rPr>
          <w:rFonts w:ascii="Arial" w:hAnsi="Arial" w:cs="Arial"/>
          <w:b/>
        </w:rPr>
        <w:t>s</w:t>
      </w:r>
      <w:r w:rsidR="006D2A78" w:rsidRPr="00F01AB0">
        <w:rPr>
          <w:rFonts w:ascii="Arial" w:hAnsi="Arial" w:cs="Arial"/>
        </w:rPr>
        <w:t>:</w:t>
      </w:r>
      <w:r w:rsidR="00707E1E">
        <w:rPr>
          <w:rFonts w:ascii="Arial" w:hAnsi="Arial" w:cs="Arial"/>
        </w:rPr>
        <w:t xml:space="preserve"> </w:t>
      </w:r>
    </w:p>
    <w:p w:rsidR="00707E1E" w:rsidRDefault="00707E1E" w:rsidP="003F126C">
      <w:pPr>
        <w:rPr>
          <w:rFonts w:ascii="Arial" w:hAnsi="Arial" w:cs="Arial"/>
        </w:rPr>
      </w:pPr>
    </w:p>
    <w:p w:rsidR="00707E1E" w:rsidRDefault="00624F98" w:rsidP="00707E1E">
      <w:pPr>
        <w:tabs>
          <w:tab w:val="left" w:pos="288"/>
        </w:tabs>
        <w:rPr>
          <w:rFonts w:ascii="Arial" w:hAnsi="Arial" w:cs="Arial"/>
        </w:rPr>
      </w:pPr>
      <w:r>
        <w:rPr>
          <w:rFonts w:ascii="Arial" w:hAnsi="Arial" w:cs="Arial"/>
        </w:rPr>
        <w:tab/>
        <w:t xml:space="preserve">a. </w:t>
      </w:r>
      <w:r w:rsidR="00707E1E">
        <w:rPr>
          <w:rFonts w:ascii="Arial" w:hAnsi="Arial" w:cs="Arial"/>
        </w:rPr>
        <w:t>Department of the Army, HQDA EXORD 015-14, Deployment Health</w:t>
      </w:r>
      <w:r w:rsidR="001A32E5">
        <w:rPr>
          <w:rFonts w:ascii="Arial" w:hAnsi="Arial" w:cs="Arial"/>
        </w:rPr>
        <w:t xml:space="preserve"> Assessment Program, 12 Dec </w:t>
      </w:r>
      <w:r w:rsidR="00707E1E">
        <w:rPr>
          <w:rFonts w:ascii="Arial" w:hAnsi="Arial" w:cs="Arial"/>
        </w:rPr>
        <w:t>13</w:t>
      </w:r>
      <w:r w:rsidR="00B4006C">
        <w:rPr>
          <w:rFonts w:ascii="Arial" w:hAnsi="Arial" w:cs="Arial"/>
        </w:rPr>
        <w:t>.</w:t>
      </w:r>
    </w:p>
    <w:p w:rsidR="00707E1E" w:rsidRDefault="00707E1E" w:rsidP="00707E1E">
      <w:pPr>
        <w:tabs>
          <w:tab w:val="left" w:pos="288"/>
        </w:tabs>
        <w:rPr>
          <w:rFonts w:ascii="Arial" w:hAnsi="Arial" w:cs="Arial"/>
        </w:rPr>
      </w:pPr>
    </w:p>
    <w:p w:rsidR="00707E1E" w:rsidRDefault="00624F98" w:rsidP="00707E1E">
      <w:pPr>
        <w:rPr>
          <w:rFonts w:ascii="Arial" w:hAnsi="Arial" w:cs="Arial"/>
        </w:rPr>
      </w:pPr>
      <w:r>
        <w:rPr>
          <w:rFonts w:ascii="Arial" w:hAnsi="Arial" w:cs="Arial"/>
        </w:rPr>
        <w:tab/>
        <w:t xml:space="preserve">b. </w:t>
      </w:r>
      <w:r w:rsidR="00707E1E">
        <w:rPr>
          <w:rFonts w:ascii="Arial" w:hAnsi="Arial" w:cs="Arial"/>
        </w:rPr>
        <w:t xml:space="preserve">DoD Instruction (DoDI) 6490.03, subject: Deployment </w:t>
      </w:r>
      <w:r w:rsidR="00B44B0F">
        <w:rPr>
          <w:rFonts w:ascii="Arial" w:hAnsi="Arial" w:cs="Arial"/>
        </w:rPr>
        <w:t>Health</w:t>
      </w:r>
      <w:r w:rsidR="00707E1E">
        <w:rPr>
          <w:rFonts w:ascii="Arial" w:hAnsi="Arial" w:cs="Arial"/>
        </w:rPr>
        <w:t xml:space="preserve">, 11 Aug 06 (updated 30 Sep 11).  </w:t>
      </w:r>
    </w:p>
    <w:p w:rsidR="00707E1E" w:rsidRDefault="00707E1E" w:rsidP="00707E1E">
      <w:pPr>
        <w:rPr>
          <w:rFonts w:ascii="Arial" w:hAnsi="Arial" w:cs="Arial"/>
        </w:rPr>
      </w:pPr>
    </w:p>
    <w:p w:rsidR="00707E1E" w:rsidRPr="00F01AB0" w:rsidRDefault="00624F98" w:rsidP="003F126C">
      <w:pPr>
        <w:rPr>
          <w:rFonts w:ascii="Arial" w:hAnsi="Arial" w:cs="Arial"/>
        </w:rPr>
      </w:pPr>
      <w:r>
        <w:rPr>
          <w:rFonts w:ascii="Arial" w:hAnsi="Arial" w:cs="Arial"/>
        </w:rPr>
        <w:tab/>
        <w:t xml:space="preserve">c. </w:t>
      </w:r>
      <w:r w:rsidR="00707E1E">
        <w:rPr>
          <w:rFonts w:ascii="Arial" w:hAnsi="Arial" w:cs="Arial"/>
        </w:rPr>
        <w:t>Department of the Army, HQDA Ready and Resilient</w:t>
      </w:r>
      <w:r w:rsidR="001A32E5">
        <w:rPr>
          <w:rFonts w:ascii="Arial" w:hAnsi="Arial" w:cs="Arial"/>
        </w:rPr>
        <w:t xml:space="preserve"> Execution Order (EXORD), 25 Mar</w:t>
      </w:r>
      <w:r w:rsidR="00707E1E">
        <w:rPr>
          <w:rFonts w:ascii="Arial" w:hAnsi="Arial" w:cs="Arial"/>
        </w:rPr>
        <w:t xml:space="preserve"> 13.</w:t>
      </w:r>
    </w:p>
    <w:p w:rsidR="007A1CC5" w:rsidRPr="00F01AB0" w:rsidRDefault="007A1CC5" w:rsidP="003F126C">
      <w:pPr>
        <w:rPr>
          <w:rFonts w:ascii="Arial" w:hAnsi="Arial" w:cs="Arial"/>
        </w:rPr>
      </w:pPr>
    </w:p>
    <w:p w:rsidR="006D2A78" w:rsidRPr="00F01AB0" w:rsidRDefault="006D2A78" w:rsidP="003F126C">
      <w:pPr>
        <w:rPr>
          <w:rFonts w:ascii="Arial" w:hAnsi="Arial" w:cs="Arial"/>
          <w:b/>
        </w:rPr>
      </w:pPr>
      <w:r w:rsidRPr="00F01AB0">
        <w:rPr>
          <w:rFonts w:ascii="Arial" w:hAnsi="Arial" w:cs="Arial"/>
          <w:b/>
        </w:rPr>
        <w:t xml:space="preserve">Time Zone </w:t>
      </w:r>
      <w:r w:rsidR="006B0C24">
        <w:rPr>
          <w:rFonts w:ascii="Arial" w:hAnsi="Arial" w:cs="Arial"/>
          <w:b/>
        </w:rPr>
        <w:t>U</w:t>
      </w:r>
      <w:r w:rsidRPr="00F01AB0">
        <w:rPr>
          <w:rFonts w:ascii="Arial" w:hAnsi="Arial" w:cs="Arial"/>
          <w:b/>
        </w:rPr>
        <w:t>sed Through</w:t>
      </w:r>
      <w:r w:rsidR="00981879">
        <w:rPr>
          <w:rFonts w:ascii="Arial" w:hAnsi="Arial" w:cs="Arial"/>
          <w:b/>
        </w:rPr>
        <w:t>out</w:t>
      </w:r>
      <w:r w:rsidRPr="00F01AB0">
        <w:rPr>
          <w:rFonts w:ascii="Arial" w:hAnsi="Arial" w:cs="Arial"/>
          <w:b/>
        </w:rPr>
        <w:t xml:space="preserve"> the Order:  </w:t>
      </w:r>
      <w:r w:rsidR="00846C42" w:rsidRPr="00F01AB0">
        <w:rPr>
          <w:rFonts w:ascii="Arial" w:hAnsi="Arial" w:cs="Arial"/>
          <w:b/>
        </w:rPr>
        <w:t>(</w:t>
      </w:r>
      <w:r w:rsidR="003F126C" w:rsidRPr="00F01AB0">
        <w:rPr>
          <w:rFonts w:ascii="Arial" w:hAnsi="Arial" w:cs="Arial"/>
          <w:b/>
        </w:rPr>
        <w:t>Zulu</w:t>
      </w:r>
      <w:r w:rsidR="00846C42" w:rsidRPr="00F01AB0">
        <w:rPr>
          <w:rFonts w:ascii="Arial" w:hAnsi="Arial" w:cs="Arial"/>
          <w:b/>
        </w:rPr>
        <w:t>)</w:t>
      </w:r>
    </w:p>
    <w:p w:rsidR="006D2A78" w:rsidRPr="00F01AB0" w:rsidRDefault="006D2A78" w:rsidP="003F126C">
      <w:pPr>
        <w:rPr>
          <w:rFonts w:ascii="Arial" w:hAnsi="Arial" w:cs="Arial"/>
        </w:rPr>
      </w:pPr>
    </w:p>
    <w:p w:rsidR="0096608D" w:rsidRDefault="006D2A78" w:rsidP="003F126C">
      <w:pPr>
        <w:rPr>
          <w:rFonts w:ascii="Arial" w:hAnsi="Arial" w:cs="Arial"/>
        </w:rPr>
      </w:pPr>
      <w:r w:rsidRPr="00722253">
        <w:rPr>
          <w:rFonts w:ascii="Arial" w:hAnsi="Arial" w:cs="Arial"/>
          <w:b/>
        </w:rPr>
        <w:t>1.</w:t>
      </w:r>
      <w:r w:rsidR="00722253">
        <w:rPr>
          <w:rFonts w:ascii="Arial" w:hAnsi="Arial" w:cs="Arial"/>
          <w:b/>
        </w:rPr>
        <w:t xml:space="preserve"> </w:t>
      </w:r>
      <w:r w:rsidR="00722253" w:rsidRPr="00722253">
        <w:rPr>
          <w:rFonts w:ascii="Arial" w:hAnsi="Arial" w:cs="Arial"/>
          <w:b/>
        </w:rPr>
        <w:t>(U)</w:t>
      </w:r>
      <w:r w:rsidR="00722253">
        <w:rPr>
          <w:rFonts w:ascii="Arial" w:hAnsi="Arial" w:cs="Arial"/>
        </w:rPr>
        <w:t xml:space="preserve"> </w:t>
      </w:r>
      <w:r w:rsidRPr="00722253">
        <w:rPr>
          <w:rFonts w:ascii="Arial" w:hAnsi="Arial" w:cs="Arial"/>
          <w:b/>
          <w:u w:val="single"/>
        </w:rPr>
        <w:t>S</w:t>
      </w:r>
      <w:r w:rsidR="00722253" w:rsidRPr="00722253">
        <w:rPr>
          <w:rFonts w:ascii="Arial" w:hAnsi="Arial" w:cs="Arial"/>
          <w:b/>
          <w:u w:val="single"/>
        </w:rPr>
        <w:t>ituation</w:t>
      </w:r>
      <w:r w:rsidR="00A0585E" w:rsidRPr="00F01AB0">
        <w:rPr>
          <w:rFonts w:ascii="Arial" w:hAnsi="Arial" w:cs="Arial"/>
        </w:rPr>
        <w:t xml:space="preserve">.  </w:t>
      </w:r>
    </w:p>
    <w:p w:rsidR="00150528" w:rsidRPr="00707E1E" w:rsidRDefault="00150528" w:rsidP="003F126C">
      <w:pPr>
        <w:rPr>
          <w:rFonts w:ascii="Arial" w:hAnsi="Arial" w:cs="Arial"/>
        </w:rPr>
      </w:pPr>
    </w:p>
    <w:p w:rsidR="007E057B" w:rsidRDefault="007E057B" w:rsidP="007E057B">
      <w:pPr>
        <w:rPr>
          <w:rFonts w:ascii="Arial" w:hAnsi="Arial" w:cs="Arial"/>
        </w:rPr>
      </w:pPr>
      <w:r>
        <w:rPr>
          <w:rFonts w:ascii="Arial" w:hAnsi="Arial" w:cs="Arial"/>
        </w:rPr>
        <w:tab/>
        <w:t>a.</w:t>
      </w:r>
      <w:r w:rsidR="00624F98">
        <w:rPr>
          <w:rFonts w:ascii="Arial" w:hAnsi="Arial" w:cs="Arial"/>
        </w:rPr>
        <w:t xml:space="preserve"> </w:t>
      </w:r>
      <w:r w:rsidRPr="00707E1E">
        <w:rPr>
          <w:rFonts w:ascii="Arial" w:hAnsi="Arial" w:cs="Arial"/>
        </w:rPr>
        <w:t>The Army Reserve (AR) Deployment Health Assessment Program (DHAP) is designed to address deployment-related physical and behavioral needs and concerns of Soldiers</w:t>
      </w:r>
      <w:r>
        <w:rPr>
          <w:rFonts w:ascii="Arial" w:hAnsi="Arial" w:cs="Arial"/>
        </w:rPr>
        <w:t xml:space="preserve"> within the deployment cycle. </w:t>
      </w:r>
      <w:r w:rsidRPr="00707E1E">
        <w:rPr>
          <w:rFonts w:ascii="Arial" w:hAnsi="Arial" w:cs="Arial"/>
        </w:rPr>
        <w:t>The DHAP supports the Army-Wide effort to</w:t>
      </w:r>
      <w:r w:rsidR="00B64B79">
        <w:rPr>
          <w:rFonts w:ascii="Arial" w:hAnsi="Arial" w:cs="Arial"/>
        </w:rPr>
        <w:t xml:space="preserve"> promote well being, reduce </w:t>
      </w:r>
      <w:r w:rsidRPr="00707E1E">
        <w:rPr>
          <w:rFonts w:ascii="Arial" w:hAnsi="Arial" w:cs="Arial"/>
        </w:rPr>
        <w:t>Medically</w:t>
      </w:r>
      <w:r w:rsidR="00B64B79">
        <w:rPr>
          <w:rFonts w:ascii="Arial" w:hAnsi="Arial" w:cs="Arial"/>
        </w:rPr>
        <w:t xml:space="preserve"> Not</w:t>
      </w:r>
      <w:r w:rsidRPr="00707E1E">
        <w:rPr>
          <w:rFonts w:ascii="Arial" w:hAnsi="Arial" w:cs="Arial"/>
        </w:rPr>
        <w:t xml:space="preserve"> Ready (M</w:t>
      </w:r>
      <w:r w:rsidR="00B64B79">
        <w:rPr>
          <w:rFonts w:ascii="Arial" w:hAnsi="Arial" w:cs="Arial"/>
        </w:rPr>
        <w:t>N</w:t>
      </w:r>
      <w:r w:rsidRPr="00707E1E">
        <w:rPr>
          <w:rFonts w:ascii="Arial" w:hAnsi="Arial" w:cs="Arial"/>
        </w:rPr>
        <w:t xml:space="preserve">R) </w:t>
      </w:r>
      <w:r>
        <w:rPr>
          <w:rFonts w:ascii="Arial" w:hAnsi="Arial" w:cs="Arial"/>
        </w:rPr>
        <w:t>Soldier</w:t>
      </w:r>
      <w:r w:rsidR="00406646">
        <w:rPr>
          <w:rFonts w:ascii="Arial" w:hAnsi="Arial" w:cs="Arial"/>
        </w:rPr>
        <w:t>s</w:t>
      </w:r>
      <w:r>
        <w:rPr>
          <w:rFonts w:ascii="Arial" w:hAnsi="Arial" w:cs="Arial"/>
        </w:rPr>
        <w:t xml:space="preserve"> </w:t>
      </w:r>
      <w:r w:rsidRPr="00707E1E">
        <w:rPr>
          <w:rFonts w:ascii="Arial" w:hAnsi="Arial" w:cs="Arial"/>
        </w:rPr>
        <w:t xml:space="preserve">to deploy, and maximize unit readiness.  </w:t>
      </w:r>
    </w:p>
    <w:p w:rsidR="007E057B" w:rsidRPr="00F01AB0" w:rsidRDefault="007E057B" w:rsidP="007E057B">
      <w:pPr>
        <w:rPr>
          <w:rFonts w:ascii="Arial" w:hAnsi="Arial" w:cs="Arial"/>
        </w:rPr>
      </w:pPr>
    </w:p>
    <w:p w:rsidR="007E057B" w:rsidRPr="00F01AB0" w:rsidRDefault="007E057B" w:rsidP="007E057B">
      <w:pPr>
        <w:pStyle w:val="ListParagraph"/>
        <w:autoSpaceDE w:val="0"/>
        <w:autoSpaceDN w:val="0"/>
        <w:adjustRightInd w:val="0"/>
        <w:ind w:left="0"/>
        <w:rPr>
          <w:rFonts w:ascii="Arial" w:hAnsi="Arial" w:cs="Arial"/>
        </w:rPr>
      </w:pPr>
      <w:r w:rsidRPr="00F01AB0">
        <w:rPr>
          <w:rFonts w:ascii="Arial" w:hAnsi="Arial" w:cs="Arial"/>
        </w:rPr>
        <w:tab/>
      </w:r>
      <w:r w:rsidR="00624F98">
        <w:rPr>
          <w:rFonts w:ascii="Arial" w:hAnsi="Arial" w:cs="Arial"/>
        </w:rPr>
        <w:t>b.</w:t>
      </w:r>
      <w:r w:rsidR="00FE44A9">
        <w:rPr>
          <w:rFonts w:ascii="Arial" w:hAnsi="Arial" w:cs="Arial"/>
        </w:rPr>
        <w:t xml:space="preserve"> </w:t>
      </w:r>
      <w:r>
        <w:rPr>
          <w:rFonts w:ascii="Arial" w:hAnsi="Arial" w:cs="Arial"/>
        </w:rPr>
        <w:t xml:space="preserve">Since 2008, the AR DHAP </w:t>
      </w:r>
      <w:r w:rsidR="00266C2A">
        <w:rPr>
          <w:rFonts w:ascii="Arial" w:hAnsi="Arial" w:cs="Arial"/>
        </w:rPr>
        <w:t xml:space="preserve">has been supported utilizing </w:t>
      </w:r>
      <w:r>
        <w:rPr>
          <w:rFonts w:ascii="Arial" w:hAnsi="Arial" w:cs="Arial"/>
        </w:rPr>
        <w:t>Oversea</w:t>
      </w:r>
      <w:r w:rsidR="00266C2A">
        <w:rPr>
          <w:rFonts w:ascii="Arial" w:hAnsi="Arial" w:cs="Arial"/>
        </w:rPr>
        <w:t>s Contingency Operation funding using</w:t>
      </w:r>
      <w:r>
        <w:rPr>
          <w:rFonts w:ascii="Arial" w:hAnsi="Arial" w:cs="Arial"/>
        </w:rPr>
        <w:t xml:space="preserve"> Active Duty for Operational Support – Reserve </w:t>
      </w:r>
      <w:r w:rsidR="00266C2A">
        <w:rPr>
          <w:rFonts w:ascii="Arial" w:hAnsi="Arial" w:cs="Arial"/>
        </w:rPr>
        <w:t>Component (ADOS-RC) Soldiers to</w:t>
      </w:r>
      <w:r>
        <w:rPr>
          <w:rFonts w:ascii="Arial" w:hAnsi="Arial" w:cs="Arial"/>
        </w:rPr>
        <w:t xml:space="preserve"> assist Operational</w:t>
      </w:r>
      <w:r w:rsidR="00406646">
        <w:rPr>
          <w:rFonts w:ascii="Arial" w:hAnsi="Arial" w:cs="Arial"/>
        </w:rPr>
        <w:t>,</w:t>
      </w:r>
      <w:r>
        <w:rPr>
          <w:rFonts w:ascii="Arial" w:hAnsi="Arial" w:cs="Arial"/>
        </w:rPr>
        <w:t xml:space="preserve"> Functional</w:t>
      </w:r>
      <w:r w:rsidR="00406646">
        <w:rPr>
          <w:rFonts w:ascii="Arial" w:hAnsi="Arial" w:cs="Arial"/>
        </w:rPr>
        <w:t>,</w:t>
      </w:r>
      <w:r>
        <w:rPr>
          <w:rFonts w:ascii="Arial" w:hAnsi="Arial" w:cs="Arial"/>
        </w:rPr>
        <w:t xml:space="preserve"> Training</w:t>
      </w:r>
      <w:r w:rsidR="00406646">
        <w:rPr>
          <w:rFonts w:ascii="Arial" w:hAnsi="Arial" w:cs="Arial"/>
        </w:rPr>
        <w:t>, and</w:t>
      </w:r>
      <w:r>
        <w:rPr>
          <w:rFonts w:ascii="Arial" w:hAnsi="Arial" w:cs="Arial"/>
        </w:rPr>
        <w:t xml:space="preserve"> Support </w:t>
      </w:r>
      <w:r w:rsidR="00406646">
        <w:rPr>
          <w:rFonts w:ascii="Arial" w:hAnsi="Arial" w:cs="Arial"/>
        </w:rPr>
        <w:t>(</w:t>
      </w:r>
      <w:r w:rsidR="00D71E55">
        <w:rPr>
          <w:rFonts w:ascii="Arial" w:hAnsi="Arial" w:cs="Arial"/>
        </w:rPr>
        <w:t>OFTS</w:t>
      </w:r>
      <w:r w:rsidR="00406646">
        <w:rPr>
          <w:rFonts w:ascii="Arial" w:hAnsi="Arial" w:cs="Arial"/>
        </w:rPr>
        <w:t xml:space="preserve">) </w:t>
      </w:r>
      <w:r w:rsidR="00266C2A">
        <w:rPr>
          <w:rFonts w:ascii="Arial" w:hAnsi="Arial" w:cs="Arial"/>
        </w:rPr>
        <w:t>commands with</w:t>
      </w:r>
      <w:r>
        <w:rPr>
          <w:rFonts w:ascii="Arial" w:hAnsi="Arial" w:cs="Arial"/>
        </w:rPr>
        <w:t xml:space="preserve"> scheduling assessments and tracking medi</w:t>
      </w:r>
      <w:r w:rsidR="00406646">
        <w:rPr>
          <w:rFonts w:ascii="Arial" w:hAnsi="Arial" w:cs="Arial"/>
        </w:rPr>
        <w:t>cal referrals generated from those</w:t>
      </w:r>
      <w:r>
        <w:rPr>
          <w:rFonts w:ascii="Arial" w:hAnsi="Arial" w:cs="Arial"/>
        </w:rPr>
        <w:t xml:space="preserve"> assessments. </w:t>
      </w:r>
      <w:r>
        <w:rPr>
          <w:rFonts w:ascii="Arial" w:hAnsi="Arial" w:cs="Arial"/>
          <w:szCs w:val="22"/>
        </w:rPr>
        <w:t>Changes in the DHAP ADOS-RC structure require changes in assessment scheduling and referral tracking.</w:t>
      </w:r>
    </w:p>
    <w:p w:rsidR="00F01AB0" w:rsidRPr="00F01AB0" w:rsidRDefault="00F01AB0" w:rsidP="00F01AB0">
      <w:pPr>
        <w:rPr>
          <w:rFonts w:ascii="Arial" w:hAnsi="Arial" w:cs="Arial"/>
        </w:rPr>
      </w:pPr>
    </w:p>
    <w:p w:rsidR="007E057B" w:rsidRDefault="006D2A78" w:rsidP="003F126C">
      <w:pPr>
        <w:rPr>
          <w:rFonts w:ascii="Arial" w:hAnsi="Arial" w:cs="Arial"/>
        </w:rPr>
      </w:pPr>
      <w:r w:rsidRPr="00722253">
        <w:rPr>
          <w:rFonts w:ascii="Arial" w:hAnsi="Arial" w:cs="Arial"/>
          <w:b/>
        </w:rPr>
        <w:t>2.</w:t>
      </w:r>
      <w:r w:rsidR="00722253">
        <w:rPr>
          <w:rFonts w:ascii="Arial" w:hAnsi="Arial" w:cs="Arial"/>
          <w:b/>
        </w:rPr>
        <w:t xml:space="preserve"> (U) </w:t>
      </w:r>
      <w:r w:rsidRPr="00722253">
        <w:rPr>
          <w:rFonts w:ascii="Arial" w:hAnsi="Arial" w:cs="Arial"/>
          <w:b/>
          <w:u w:val="single"/>
        </w:rPr>
        <w:t>M</w:t>
      </w:r>
      <w:r w:rsidR="00722253" w:rsidRPr="00722253">
        <w:rPr>
          <w:rFonts w:ascii="Arial" w:hAnsi="Arial" w:cs="Arial"/>
          <w:b/>
          <w:u w:val="single"/>
        </w:rPr>
        <w:t>ission</w:t>
      </w:r>
      <w:r w:rsidR="00624F98">
        <w:rPr>
          <w:rFonts w:ascii="Arial" w:hAnsi="Arial" w:cs="Arial"/>
        </w:rPr>
        <w:t xml:space="preserve">. </w:t>
      </w:r>
      <w:r w:rsidR="009201FE" w:rsidRPr="00C4147E">
        <w:rPr>
          <w:rFonts w:ascii="Arial" w:hAnsi="Arial" w:cs="Arial"/>
        </w:rPr>
        <w:t>OFTS commands will assume responsibility for scheduling Pre-Deployment Health Assessments (PHA) and Post Deployment Health Reassessments (PDHRA) for their Soldiers</w:t>
      </w:r>
      <w:r w:rsidR="001A32E5" w:rsidRPr="001A32E5">
        <w:rPr>
          <w:rFonts w:ascii="Arial" w:hAnsi="Arial" w:cs="Arial"/>
        </w:rPr>
        <w:t xml:space="preserve"> </w:t>
      </w:r>
      <w:r w:rsidR="001A32E5">
        <w:rPr>
          <w:rFonts w:ascii="Arial" w:hAnsi="Arial" w:cs="Arial"/>
        </w:rPr>
        <w:t>with DHAP staff NLT 01 Sep</w:t>
      </w:r>
      <w:r w:rsidR="001A32E5" w:rsidRPr="00C4147E">
        <w:rPr>
          <w:rFonts w:ascii="Arial" w:hAnsi="Arial" w:cs="Arial"/>
        </w:rPr>
        <w:t xml:space="preserve"> 15</w:t>
      </w:r>
      <w:r w:rsidR="001A32E5">
        <w:rPr>
          <w:rFonts w:ascii="Arial" w:hAnsi="Arial" w:cs="Arial"/>
        </w:rPr>
        <w:t xml:space="preserve"> i</w:t>
      </w:r>
      <w:r w:rsidR="001A32E5" w:rsidRPr="00C4147E">
        <w:rPr>
          <w:rFonts w:ascii="Arial" w:hAnsi="Arial" w:cs="Arial"/>
        </w:rPr>
        <w:t>n response to structural changes wit</w:t>
      </w:r>
      <w:bookmarkStart w:id="4" w:name="_GoBack"/>
      <w:bookmarkEnd w:id="4"/>
      <w:r w:rsidR="001A32E5" w:rsidRPr="00C4147E">
        <w:rPr>
          <w:rFonts w:ascii="Arial" w:hAnsi="Arial" w:cs="Arial"/>
        </w:rPr>
        <w:t>hin the DAHP program</w:t>
      </w:r>
      <w:r w:rsidR="001A32E5">
        <w:rPr>
          <w:rFonts w:ascii="Arial" w:hAnsi="Arial" w:cs="Arial"/>
        </w:rPr>
        <w:t>,</w:t>
      </w:r>
    </w:p>
    <w:p w:rsidR="006D2A78" w:rsidRPr="00F01AB0" w:rsidRDefault="006D2A78" w:rsidP="003F126C">
      <w:pPr>
        <w:rPr>
          <w:rFonts w:ascii="Arial" w:hAnsi="Arial" w:cs="Arial"/>
        </w:rPr>
      </w:pPr>
    </w:p>
    <w:p w:rsidR="007E057B" w:rsidRDefault="006D2A78" w:rsidP="007E057B">
      <w:pPr>
        <w:rPr>
          <w:rFonts w:ascii="Arial" w:hAnsi="Arial" w:cs="Arial"/>
        </w:rPr>
      </w:pPr>
      <w:r w:rsidRPr="00722253">
        <w:rPr>
          <w:rFonts w:ascii="Arial" w:hAnsi="Arial" w:cs="Arial"/>
          <w:b/>
        </w:rPr>
        <w:t>3.</w:t>
      </w:r>
      <w:r w:rsidR="00722253">
        <w:rPr>
          <w:rFonts w:ascii="Arial" w:hAnsi="Arial" w:cs="Arial"/>
          <w:b/>
        </w:rPr>
        <w:t xml:space="preserve"> (U) </w:t>
      </w:r>
      <w:r w:rsidRPr="00722253">
        <w:rPr>
          <w:rFonts w:ascii="Arial" w:hAnsi="Arial" w:cs="Arial"/>
          <w:b/>
          <w:u w:val="single"/>
        </w:rPr>
        <w:t>E</w:t>
      </w:r>
      <w:r w:rsidR="00722253" w:rsidRPr="00722253">
        <w:rPr>
          <w:rFonts w:ascii="Arial" w:hAnsi="Arial" w:cs="Arial"/>
          <w:b/>
          <w:u w:val="single"/>
        </w:rPr>
        <w:t>xecution</w:t>
      </w:r>
      <w:r w:rsidR="00A0585E" w:rsidRPr="00F01AB0">
        <w:rPr>
          <w:rFonts w:ascii="Arial" w:hAnsi="Arial" w:cs="Arial"/>
        </w:rPr>
        <w:t>.</w:t>
      </w:r>
      <w:bookmarkStart w:id="5" w:name="OLE_LINK3"/>
      <w:bookmarkStart w:id="6" w:name="OLE_LINK4"/>
    </w:p>
    <w:p w:rsidR="004B7F4E" w:rsidRDefault="004B7F4E" w:rsidP="007E057B">
      <w:pPr>
        <w:rPr>
          <w:rFonts w:ascii="Arial" w:hAnsi="Arial" w:cs="Arial"/>
        </w:rPr>
      </w:pPr>
    </w:p>
    <w:p w:rsidR="00EF2E42" w:rsidRDefault="00EF2E42" w:rsidP="007E057B">
      <w:pPr>
        <w:rPr>
          <w:rFonts w:ascii="Arial" w:hAnsi="Arial" w:cs="Arial"/>
          <w:u w:val="single"/>
        </w:rPr>
      </w:pPr>
      <w:r>
        <w:rPr>
          <w:rFonts w:ascii="Arial" w:hAnsi="Arial" w:cs="Arial"/>
        </w:rPr>
        <w:tab/>
        <w:t xml:space="preserve">a. </w:t>
      </w:r>
      <w:r>
        <w:rPr>
          <w:rFonts w:ascii="Arial" w:hAnsi="Arial" w:cs="Arial"/>
          <w:u w:val="single"/>
        </w:rPr>
        <w:t>Commander’s Intent</w:t>
      </w:r>
      <w:r w:rsidRPr="00FE44A9">
        <w:rPr>
          <w:rFonts w:ascii="Arial" w:hAnsi="Arial" w:cs="Arial"/>
        </w:rPr>
        <w:t>.</w:t>
      </w:r>
    </w:p>
    <w:p w:rsidR="00EF2E42" w:rsidRPr="00EF2E42" w:rsidRDefault="00EF2E42" w:rsidP="007E057B">
      <w:pPr>
        <w:rPr>
          <w:rFonts w:ascii="Arial" w:hAnsi="Arial" w:cs="Arial"/>
          <w:u w:val="single"/>
        </w:rPr>
      </w:pPr>
    </w:p>
    <w:p w:rsidR="007E057B" w:rsidRDefault="007E057B" w:rsidP="007E057B">
      <w:pPr>
        <w:rPr>
          <w:rFonts w:ascii="Arial" w:hAnsi="Arial" w:cs="Arial"/>
        </w:rPr>
      </w:pPr>
      <w:r>
        <w:rPr>
          <w:rFonts w:ascii="Arial" w:hAnsi="Arial" w:cs="Arial"/>
        </w:rPr>
        <w:lastRenderedPageBreak/>
        <w:tab/>
      </w:r>
      <w:r>
        <w:rPr>
          <w:rFonts w:ascii="Arial" w:hAnsi="Arial" w:cs="Arial"/>
        </w:rPr>
        <w:tab/>
      </w:r>
      <w:r w:rsidR="00624F98">
        <w:rPr>
          <w:rFonts w:ascii="Arial" w:hAnsi="Arial" w:cs="Arial"/>
        </w:rPr>
        <w:t xml:space="preserve">(1) Purpose. </w:t>
      </w:r>
      <w:r w:rsidR="004B7F4E">
        <w:rPr>
          <w:rFonts w:ascii="Arial" w:hAnsi="Arial" w:cs="Arial"/>
        </w:rPr>
        <w:t>DHAP</w:t>
      </w:r>
      <w:r w:rsidRPr="00AC4026">
        <w:rPr>
          <w:rFonts w:ascii="Arial" w:hAnsi="Arial" w:cs="Arial"/>
        </w:rPr>
        <w:t xml:space="preserve"> address</w:t>
      </w:r>
      <w:r w:rsidR="004B7F4E">
        <w:rPr>
          <w:rFonts w:ascii="Arial" w:hAnsi="Arial" w:cs="Arial"/>
        </w:rPr>
        <w:t>es</w:t>
      </w:r>
      <w:r w:rsidRPr="00AC4026">
        <w:rPr>
          <w:rFonts w:ascii="Arial" w:hAnsi="Arial" w:cs="Arial"/>
        </w:rPr>
        <w:t xml:space="preserve"> deployment-related </w:t>
      </w:r>
      <w:r w:rsidR="004B7F4E">
        <w:rPr>
          <w:rFonts w:ascii="Arial" w:hAnsi="Arial" w:cs="Arial"/>
        </w:rPr>
        <w:t xml:space="preserve">physical and behavioral needs. </w:t>
      </w:r>
      <w:r w:rsidR="00FE44A9">
        <w:rPr>
          <w:rFonts w:ascii="Arial" w:hAnsi="Arial" w:cs="Arial"/>
        </w:rPr>
        <w:t xml:space="preserve"> </w:t>
      </w:r>
      <w:r w:rsidR="00D71E55">
        <w:rPr>
          <w:rFonts w:ascii="Arial" w:hAnsi="Arial" w:cs="Arial"/>
        </w:rPr>
        <w:t>OFTS</w:t>
      </w:r>
      <w:r w:rsidRPr="00AC4026">
        <w:rPr>
          <w:rFonts w:ascii="Arial" w:hAnsi="Arial" w:cs="Arial"/>
        </w:rPr>
        <w:t xml:space="preserve"> Command</w:t>
      </w:r>
      <w:r w:rsidR="00E72382">
        <w:rPr>
          <w:rFonts w:ascii="Arial" w:hAnsi="Arial" w:cs="Arial"/>
        </w:rPr>
        <w:t>s</w:t>
      </w:r>
      <w:r w:rsidRPr="00AC4026">
        <w:rPr>
          <w:rFonts w:ascii="Arial" w:hAnsi="Arial" w:cs="Arial"/>
        </w:rPr>
        <w:t xml:space="preserve"> </w:t>
      </w:r>
      <w:r w:rsidR="00E72382">
        <w:rPr>
          <w:rFonts w:ascii="Arial" w:hAnsi="Arial" w:cs="Arial"/>
        </w:rPr>
        <w:t>will</w:t>
      </w:r>
      <w:r w:rsidRPr="00AC4026">
        <w:rPr>
          <w:rFonts w:ascii="Arial" w:hAnsi="Arial" w:cs="Arial"/>
        </w:rPr>
        <w:t xml:space="preserve"> </w:t>
      </w:r>
      <w:r>
        <w:rPr>
          <w:rFonts w:ascii="Arial" w:hAnsi="Arial" w:cs="Arial"/>
        </w:rPr>
        <w:t>man</w:t>
      </w:r>
      <w:r w:rsidR="00563019">
        <w:rPr>
          <w:rFonts w:ascii="Arial" w:hAnsi="Arial" w:cs="Arial"/>
        </w:rPr>
        <w:t>a</w:t>
      </w:r>
      <w:r>
        <w:rPr>
          <w:rFonts w:ascii="Arial" w:hAnsi="Arial" w:cs="Arial"/>
        </w:rPr>
        <w:t>ge</w:t>
      </w:r>
      <w:r w:rsidRPr="00AC4026">
        <w:rPr>
          <w:rFonts w:ascii="Arial" w:hAnsi="Arial" w:cs="Arial"/>
        </w:rPr>
        <w:t xml:space="preserve"> coordination and scheduling </w:t>
      </w:r>
      <w:r w:rsidR="00563019">
        <w:rPr>
          <w:rFonts w:ascii="Arial" w:hAnsi="Arial" w:cs="Arial"/>
        </w:rPr>
        <w:t xml:space="preserve">of </w:t>
      </w:r>
      <w:r w:rsidRPr="00AC4026">
        <w:rPr>
          <w:rFonts w:ascii="Arial" w:hAnsi="Arial" w:cs="Arial"/>
        </w:rPr>
        <w:t xml:space="preserve">all DHAs and </w:t>
      </w:r>
      <w:r w:rsidR="00E72382">
        <w:rPr>
          <w:rFonts w:ascii="Arial" w:hAnsi="Arial" w:cs="Arial"/>
        </w:rPr>
        <w:t xml:space="preserve">RSCs will support </w:t>
      </w:r>
      <w:r w:rsidRPr="00AC4026">
        <w:rPr>
          <w:rFonts w:ascii="Arial" w:hAnsi="Arial" w:cs="Arial"/>
        </w:rPr>
        <w:t>tracking referrals generated from those assessments.</w:t>
      </w:r>
    </w:p>
    <w:p w:rsidR="007E057B" w:rsidRPr="00722253" w:rsidRDefault="007E057B" w:rsidP="007E057B">
      <w:pPr>
        <w:rPr>
          <w:rFonts w:ascii="Arial" w:hAnsi="Arial" w:cs="Arial"/>
        </w:rPr>
      </w:pPr>
    </w:p>
    <w:p w:rsidR="007E057B" w:rsidRDefault="007E057B" w:rsidP="007E057B">
      <w:pPr>
        <w:rPr>
          <w:rFonts w:ascii="Arial" w:hAnsi="Arial" w:cs="Arial"/>
        </w:rPr>
      </w:pPr>
      <w:r>
        <w:rPr>
          <w:rFonts w:ascii="Arial" w:hAnsi="Arial" w:cs="Arial"/>
        </w:rPr>
        <w:tab/>
      </w:r>
      <w:r>
        <w:rPr>
          <w:rFonts w:ascii="Arial" w:hAnsi="Arial" w:cs="Arial"/>
        </w:rPr>
        <w:tab/>
        <w:t xml:space="preserve">(2) </w:t>
      </w:r>
      <w:r w:rsidRPr="00722253">
        <w:rPr>
          <w:rFonts w:ascii="Arial" w:hAnsi="Arial" w:cs="Arial"/>
        </w:rPr>
        <w:t>Key Tasks.</w:t>
      </w:r>
    </w:p>
    <w:p w:rsidR="007E057B" w:rsidRDefault="007E057B" w:rsidP="007E057B">
      <w:pPr>
        <w:rPr>
          <w:rFonts w:ascii="Arial" w:hAnsi="Arial" w:cs="Arial"/>
        </w:rPr>
      </w:pPr>
    </w:p>
    <w:p w:rsidR="007E057B" w:rsidRPr="00FD7F14" w:rsidRDefault="007E057B" w:rsidP="007E057B">
      <w:pPr>
        <w:pStyle w:val="ListParagraph"/>
        <w:ind w:left="0"/>
        <w:rPr>
          <w:rFonts w:ascii="Arial" w:hAnsi="Arial" w:cs="Arial"/>
        </w:rPr>
      </w:pPr>
      <w:r>
        <w:rPr>
          <w:rFonts w:ascii="Arial" w:hAnsi="Arial" w:cs="Arial"/>
        </w:rPr>
        <w:tab/>
      </w:r>
      <w:r>
        <w:rPr>
          <w:rFonts w:ascii="Arial" w:hAnsi="Arial" w:cs="Arial"/>
        </w:rPr>
        <w:tab/>
      </w:r>
      <w:r>
        <w:rPr>
          <w:rFonts w:ascii="Arial" w:hAnsi="Arial" w:cs="Arial"/>
        </w:rPr>
        <w:tab/>
      </w:r>
      <w:r w:rsidRPr="00866360">
        <w:rPr>
          <w:rFonts w:ascii="Arial" w:hAnsi="Arial" w:cs="Arial"/>
        </w:rPr>
        <w:t>(</w:t>
      </w:r>
      <w:r w:rsidR="00624F98">
        <w:rPr>
          <w:rFonts w:ascii="Arial" w:hAnsi="Arial" w:cs="Arial"/>
        </w:rPr>
        <w:t xml:space="preserve">a) </w:t>
      </w:r>
      <w:r w:rsidR="00D71E55">
        <w:rPr>
          <w:rFonts w:ascii="Arial" w:hAnsi="Arial" w:cs="Arial"/>
        </w:rPr>
        <w:t>OFTS</w:t>
      </w:r>
      <w:r>
        <w:rPr>
          <w:rFonts w:ascii="Arial" w:hAnsi="Arial" w:cs="Arial"/>
        </w:rPr>
        <w:t xml:space="preserve"> commands identify Points of Contact (POCs) within their command that will be responsible for coordinating and scheduling DHAs.</w:t>
      </w:r>
    </w:p>
    <w:p w:rsidR="007E057B" w:rsidRDefault="007E057B" w:rsidP="007E057B">
      <w:pPr>
        <w:pStyle w:val="ListParagraph"/>
        <w:ind w:left="0"/>
        <w:rPr>
          <w:rFonts w:ascii="Arial" w:hAnsi="Arial" w:cs="Arial"/>
        </w:rPr>
      </w:pPr>
    </w:p>
    <w:p w:rsidR="007E057B" w:rsidRDefault="007E057B" w:rsidP="007E057B">
      <w:pPr>
        <w:pStyle w:val="ListParagraph"/>
        <w:ind w:left="0"/>
        <w:rPr>
          <w:rFonts w:ascii="Arial" w:hAnsi="Arial" w:cs="Arial"/>
        </w:rPr>
      </w:pPr>
      <w:r>
        <w:rPr>
          <w:rFonts w:ascii="Arial" w:hAnsi="Arial" w:cs="Arial"/>
        </w:rPr>
        <w:tab/>
      </w:r>
      <w:r>
        <w:rPr>
          <w:rFonts w:ascii="Arial" w:hAnsi="Arial" w:cs="Arial"/>
        </w:rPr>
        <w:tab/>
      </w:r>
      <w:r>
        <w:rPr>
          <w:rFonts w:ascii="Arial" w:hAnsi="Arial" w:cs="Arial"/>
        </w:rPr>
        <w:tab/>
        <w:t>(</w:t>
      </w:r>
      <w:r w:rsidRPr="00FD7F14">
        <w:rPr>
          <w:rFonts w:ascii="Arial" w:hAnsi="Arial" w:cs="Arial"/>
        </w:rPr>
        <w:t>b</w:t>
      </w:r>
      <w:r w:rsidR="00624F98">
        <w:rPr>
          <w:rFonts w:ascii="Arial" w:hAnsi="Arial" w:cs="Arial"/>
        </w:rPr>
        <w:t xml:space="preserve">) </w:t>
      </w:r>
      <w:r>
        <w:rPr>
          <w:rFonts w:ascii="Arial" w:hAnsi="Arial" w:cs="Arial"/>
        </w:rPr>
        <w:t xml:space="preserve">The OCAR Program Manager selects </w:t>
      </w:r>
      <w:r w:rsidR="00D670D0">
        <w:rPr>
          <w:rFonts w:ascii="Arial" w:hAnsi="Arial" w:cs="Arial"/>
        </w:rPr>
        <w:t xml:space="preserve">and assigns </w:t>
      </w:r>
      <w:r>
        <w:rPr>
          <w:rFonts w:ascii="Arial" w:hAnsi="Arial" w:cs="Arial"/>
        </w:rPr>
        <w:t xml:space="preserve">DHA referral tracker personnel </w:t>
      </w:r>
      <w:r w:rsidR="00D670D0">
        <w:rPr>
          <w:rFonts w:ascii="Arial" w:hAnsi="Arial" w:cs="Arial"/>
        </w:rPr>
        <w:t>supporting</w:t>
      </w:r>
      <w:r>
        <w:rPr>
          <w:rFonts w:ascii="Arial" w:hAnsi="Arial" w:cs="Arial"/>
        </w:rPr>
        <w:t xml:space="preserve"> the RSC.</w:t>
      </w:r>
    </w:p>
    <w:p w:rsidR="007E057B" w:rsidRDefault="007E057B" w:rsidP="007E057B">
      <w:pPr>
        <w:pStyle w:val="ListParagraph"/>
        <w:ind w:left="0"/>
        <w:rPr>
          <w:rFonts w:ascii="Arial" w:hAnsi="Arial" w:cs="Arial"/>
        </w:rPr>
      </w:pPr>
    </w:p>
    <w:p w:rsidR="007E057B" w:rsidRDefault="007E057B" w:rsidP="007E057B">
      <w:pPr>
        <w:pStyle w:val="ListParagraph"/>
        <w:ind w:left="0"/>
        <w:rPr>
          <w:rFonts w:ascii="Arial" w:hAnsi="Arial" w:cs="Arial"/>
        </w:rPr>
      </w:pPr>
      <w:r>
        <w:rPr>
          <w:rFonts w:ascii="Arial" w:hAnsi="Arial" w:cs="Arial"/>
        </w:rPr>
        <w:tab/>
      </w:r>
      <w:r>
        <w:rPr>
          <w:rFonts w:ascii="Arial" w:hAnsi="Arial" w:cs="Arial"/>
        </w:rPr>
        <w:tab/>
        <w:t xml:space="preserve">(3) </w:t>
      </w:r>
      <w:r w:rsidRPr="00722253">
        <w:rPr>
          <w:rFonts w:ascii="Arial" w:hAnsi="Arial" w:cs="Arial"/>
        </w:rPr>
        <w:t>Endstate.</w:t>
      </w:r>
      <w:r w:rsidR="00624F98">
        <w:rPr>
          <w:rFonts w:ascii="Arial" w:hAnsi="Arial" w:cs="Arial"/>
        </w:rPr>
        <w:t xml:space="preserve"> </w:t>
      </w:r>
      <w:r w:rsidR="00D71E55">
        <w:rPr>
          <w:rFonts w:ascii="Arial" w:hAnsi="Arial" w:cs="Arial"/>
        </w:rPr>
        <w:t>OFTS</w:t>
      </w:r>
      <w:r>
        <w:rPr>
          <w:rFonts w:ascii="Arial" w:hAnsi="Arial" w:cs="Arial"/>
        </w:rPr>
        <w:t xml:space="preserve"> c</w:t>
      </w:r>
      <w:r w:rsidR="00D670D0">
        <w:rPr>
          <w:rFonts w:ascii="Arial" w:hAnsi="Arial" w:cs="Arial"/>
        </w:rPr>
        <w:t>ommands assume responsibility for</w:t>
      </w:r>
      <w:r>
        <w:rPr>
          <w:rFonts w:ascii="Arial" w:hAnsi="Arial" w:cs="Arial"/>
        </w:rPr>
        <w:t xml:space="preserve"> DHA </w:t>
      </w:r>
      <w:r w:rsidRPr="00AC4026">
        <w:rPr>
          <w:rFonts w:ascii="Arial" w:hAnsi="Arial" w:cs="Arial"/>
        </w:rPr>
        <w:t>scheduling and</w:t>
      </w:r>
      <w:r>
        <w:rPr>
          <w:rFonts w:ascii="Arial" w:hAnsi="Arial" w:cs="Arial"/>
        </w:rPr>
        <w:t xml:space="preserve"> event coordination </w:t>
      </w:r>
      <w:r w:rsidR="00D670D0">
        <w:rPr>
          <w:rFonts w:ascii="Arial" w:hAnsi="Arial" w:cs="Arial"/>
        </w:rPr>
        <w:t xml:space="preserve">and RSCs assume responsibility </w:t>
      </w:r>
      <w:r>
        <w:rPr>
          <w:rFonts w:ascii="Arial" w:hAnsi="Arial" w:cs="Arial"/>
        </w:rPr>
        <w:t>f</w:t>
      </w:r>
      <w:r w:rsidR="00D670D0">
        <w:rPr>
          <w:rFonts w:ascii="Arial" w:hAnsi="Arial" w:cs="Arial"/>
        </w:rPr>
        <w:t>or</w:t>
      </w:r>
      <w:r>
        <w:rPr>
          <w:rFonts w:ascii="Arial" w:hAnsi="Arial" w:cs="Arial"/>
        </w:rPr>
        <w:t xml:space="preserve"> referral tracking. </w:t>
      </w:r>
    </w:p>
    <w:p w:rsidR="007E057B" w:rsidRPr="00F01AB0" w:rsidRDefault="007E057B" w:rsidP="007E057B">
      <w:pPr>
        <w:rPr>
          <w:rFonts w:ascii="Arial" w:hAnsi="Arial" w:cs="Arial"/>
        </w:rPr>
      </w:pPr>
    </w:p>
    <w:p w:rsidR="007E057B" w:rsidRPr="00F01AB0" w:rsidRDefault="007E057B" w:rsidP="007E057B">
      <w:pPr>
        <w:rPr>
          <w:rFonts w:ascii="Arial" w:hAnsi="Arial" w:cs="Arial"/>
        </w:rPr>
      </w:pPr>
      <w:r>
        <w:rPr>
          <w:rFonts w:ascii="Arial" w:hAnsi="Arial" w:cs="Arial"/>
        </w:rPr>
        <w:tab/>
        <w:t>b</w:t>
      </w:r>
      <w:r w:rsidRPr="00F01AB0">
        <w:rPr>
          <w:rFonts w:ascii="Arial" w:hAnsi="Arial" w:cs="Arial"/>
        </w:rPr>
        <w:t>.</w:t>
      </w:r>
      <w:r>
        <w:rPr>
          <w:rFonts w:ascii="Arial" w:hAnsi="Arial" w:cs="Arial"/>
        </w:rPr>
        <w:t xml:space="preserve"> </w:t>
      </w:r>
      <w:r w:rsidRPr="00722253">
        <w:rPr>
          <w:rFonts w:ascii="Arial" w:hAnsi="Arial" w:cs="Arial"/>
          <w:u w:val="single"/>
        </w:rPr>
        <w:t>Concept of Operations</w:t>
      </w:r>
      <w:r w:rsidRPr="00F01AB0">
        <w:rPr>
          <w:rFonts w:ascii="Arial" w:hAnsi="Arial" w:cs="Arial"/>
        </w:rPr>
        <w:t>.</w:t>
      </w:r>
    </w:p>
    <w:p w:rsidR="007E057B" w:rsidRPr="00F01AB0" w:rsidRDefault="007E057B" w:rsidP="007E057B">
      <w:pPr>
        <w:rPr>
          <w:rFonts w:ascii="Arial" w:hAnsi="Arial" w:cs="Arial"/>
        </w:rPr>
      </w:pPr>
    </w:p>
    <w:p w:rsidR="007E057B" w:rsidRDefault="007E057B" w:rsidP="007E057B">
      <w:pPr>
        <w:pStyle w:val="ListParagraph"/>
        <w:ind w:left="0"/>
        <w:rPr>
          <w:rFonts w:ascii="Arial" w:hAnsi="Arial" w:cs="Arial"/>
          <w:szCs w:val="22"/>
        </w:rPr>
      </w:pPr>
      <w:r w:rsidRPr="00F01AB0">
        <w:rPr>
          <w:rFonts w:ascii="Arial" w:hAnsi="Arial" w:cs="Arial"/>
        </w:rPr>
        <w:tab/>
      </w:r>
      <w:r>
        <w:rPr>
          <w:rFonts w:ascii="Arial" w:hAnsi="Arial" w:cs="Arial"/>
        </w:rPr>
        <w:tab/>
      </w:r>
      <w:r w:rsidRPr="00F01AB0">
        <w:rPr>
          <w:rFonts w:ascii="Arial" w:hAnsi="Arial" w:cs="Arial"/>
        </w:rPr>
        <w:t>(1)</w:t>
      </w:r>
      <w:r w:rsidR="00624F98">
        <w:rPr>
          <w:rFonts w:ascii="Arial" w:hAnsi="Arial" w:cs="Arial"/>
        </w:rPr>
        <w:t xml:space="preserve"> </w:t>
      </w:r>
      <w:r>
        <w:rPr>
          <w:rFonts w:ascii="Arial" w:hAnsi="Arial" w:cs="Arial"/>
        </w:rPr>
        <w:t xml:space="preserve">OCAR Program Management (PM) personnel train </w:t>
      </w:r>
      <w:r w:rsidR="00D71E55">
        <w:rPr>
          <w:rFonts w:ascii="Arial" w:hAnsi="Arial" w:cs="Arial"/>
        </w:rPr>
        <w:t>OFTS</w:t>
      </w:r>
      <w:r w:rsidR="00FE44A9">
        <w:rPr>
          <w:rFonts w:ascii="Arial" w:hAnsi="Arial" w:cs="Arial"/>
        </w:rPr>
        <w:t xml:space="preserve"> command</w:t>
      </w:r>
      <w:r>
        <w:rPr>
          <w:rFonts w:ascii="Arial" w:hAnsi="Arial" w:cs="Arial"/>
        </w:rPr>
        <w:t xml:space="preserve"> personnel on DH</w:t>
      </w:r>
      <w:r w:rsidR="00FE44A9">
        <w:rPr>
          <w:rFonts w:ascii="Arial" w:hAnsi="Arial" w:cs="Arial"/>
        </w:rPr>
        <w:t>A scheduling and coordination.</w:t>
      </w:r>
    </w:p>
    <w:p w:rsidR="007E057B" w:rsidRPr="00F01AB0" w:rsidRDefault="007E057B" w:rsidP="007E057B">
      <w:pPr>
        <w:rPr>
          <w:rFonts w:ascii="Arial" w:hAnsi="Arial" w:cs="Arial"/>
        </w:rPr>
      </w:pPr>
    </w:p>
    <w:p w:rsidR="007E057B" w:rsidRDefault="007E057B" w:rsidP="007E057B">
      <w:pPr>
        <w:rPr>
          <w:rFonts w:ascii="Arial" w:hAnsi="Arial" w:cs="Arial"/>
        </w:rPr>
      </w:pPr>
      <w:r w:rsidRPr="00F01AB0">
        <w:rPr>
          <w:rFonts w:ascii="Arial" w:hAnsi="Arial" w:cs="Arial"/>
        </w:rPr>
        <w:tab/>
      </w:r>
      <w:r w:rsidRPr="00F01AB0">
        <w:rPr>
          <w:rFonts w:ascii="Arial" w:hAnsi="Arial" w:cs="Arial"/>
        </w:rPr>
        <w:tab/>
        <w:t>(2)</w:t>
      </w:r>
      <w:r w:rsidR="00624F98">
        <w:rPr>
          <w:rFonts w:ascii="Arial" w:hAnsi="Arial" w:cs="Arial"/>
        </w:rPr>
        <w:t xml:space="preserve"> </w:t>
      </w:r>
      <w:r>
        <w:rPr>
          <w:rFonts w:ascii="Arial" w:hAnsi="Arial" w:cs="Arial"/>
        </w:rPr>
        <w:t>OCAR DHA Referral Tracker personnel train the assigned RSC DHA Referral Tracker personnel.</w:t>
      </w:r>
    </w:p>
    <w:p w:rsidR="007E057B" w:rsidRDefault="007E057B" w:rsidP="007E057B">
      <w:pPr>
        <w:rPr>
          <w:rFonts w:ascii="Arial" w:hAnsi="Arial" w:cs="Arial"/>
        </w:rPr>
      </w:pPr>
    </w:p>
    <w:p w:rsidR="007E057B" w:rsidRDefault="00624F98" w:rsidP="007E057B">
      <w:pPr>
        <w:pStyle w:val="ListParagraph"/>
        <w:ind w:left="0"/>
        <w:rPr>
          <w:rFonts w:ascii="Arial" w:hAnsi="Arial" w:cs="Arial"/>
          <w:szCs w:val="22"/>
        </w:rPr>
      </w:pPr>
      <w:r>
        <w:rPr>
          <w:rFonts w:ascii="Arial" w:hAnsi="Arial" w:cs="Arial"/>
        </w:rPr>
        <w:tab/>
      </w:r>
      <w:r>
        <w:rPr>
          <w:rFonts w:ascii="Arial" w:hAnsi="Arial" w:cs="Arial"/>
        </w:rPr>
        <w:tab/>
        <w:t xml:space="preserve">(3) </w:t>
      </w:r>
      <w:r w:rsidR="007E057B" w:rsidRPr="001577FB">
        <w:rPr>
          <w:rFonts w:ascii="Arial" w:hAnsi="Arial" w:cs="Arial"/>
        </w:rPr>
        <w:t>Phase I</w:t>
      </w:r>
      <w:r w:rsidR="007E057B">
        <w:rPr>
          <w:rFonts w:ascii="Arial" w:hAnsi="Arial" w:cs="Arial"/>
        </w:rPr>
        <w:t xml:space="preserve"> (</w:t>
      </w:r>
      <w:r w:rsidR="00A24B50">
        <w:rPr>
          <w:rFonts w:ascii="Arial" w:hAnsi="Arial" w:cs="Arial"/>
          <w:szCs w:val="22"/>
        </w:rPr>
        <w:t>Jun 15 – Jul</w:t>
      </w:r>
      <w:r w:rsidR="007E057B">
        <w:rPr>
          <w:rFonts w:ascii="Arial" w:hAnsi="Arial" w:cs="Arial"/>
          <w:szCs w:val="22"/>
        </w:rPr>
        <w:t xml:space="preserve"> 15) – Program Manager hires DHAP FY16 staff and prep</w:t>
      </w:r>
      <w:r w:rsidR="00BE64F7">
        <w:rPr>
          <w:rFonts w:ascii="Arial" w:hAnsi="Arial" w:cs="Arial"/>
          <w:szCs w:val="22"/>
        </w:rPr>
        <w:t>ares</w:t>
      </w:r>
      <w:r w:rsidR="007E057B">
        <w:rPr>
          <w:rFonts w:ascii="Arial" w:hAnsi="Arial" w:cs="Arial"/>
          <w:szCs w:val="22"/>
        </w:rPr>
        <w:t xml:space="preserve"> training event (including Exportable Training Package).</w:t>
      </w:r>
    </w:p>
    <w:p w:rsidR="007E057B" w:rsidRDefault="007E057B" w:rsidP="007E057B">
      <w:pPr>
        <w:pStyle w:val="ListParagraph"/>
        <w:ind w:left="0"/>
        <w:rPr>
          <w:rFonts w:ascii="Arial" w:hAnsi="Arial" w:cs="Arial"/>
          <w:szCs w:val="22"/>
        </w:rPr>
      </w:pPr>
    </w:p>
    <w:p w:rsidR="007E057B" w:rsidRDefault="00FE44A9" w:rsidP="007E057B">
      <w:pPr>
        <w:pStyle w:val="ListParagraph"/>
        <w:tabs>
          <w:tab w:val="left" w:pos="288"/>
        </w:tabs>
        <w:ind w:left="0"/>
        <w:rPr>
          <w:rFonts w:ascii="Arial" w:hAnsi="Arial" w:cs="Arial"/>
          <w:szCs w:val="22"/>
        </w:rPr>
      </w:pPr>
      <w:r>
        <w:rPr>
          <w:rFonts w:ascii="Arial" w:hAnsi="Arial" w:cs="Arial"/>
          <w:szCs w:val="22"/>
        </w:rPr>
        <w:tab/>
      </w:r>
      <w:r>
        <w:rPr>
          <w:rFonts w:ascii="Arial" w:hAnsi="Arial" w:cs="Arial"/>
          <w:szCs w:val="22"/>
        </w:rPr>
        <w:tab/>
      </w:r>
      <w:r w:rsidR="00624F98">
        <w:rPr>
          <w:rFonts w:ascii="Arial" w:hAnsi="Arial" w:cs="Arial"/>
          <w:szCs w:val="22"/>
        </w:rPr>
        <w:t xml:space="preserve">(4) </w:t>
      </w:r>
      <w:r w:rsidR="007E057B" w:rsidRPr="001577FB">
        <w:rPr>
          <w:rFonts w:ascii="Arial" w:hAnsi="Arial" w:cs="Arial"/>
        </w:rPr>
        <w:t>Phase II</w:t>
      </w:r>
      <w:r w:rsidR="007E057B">
        <w:rPr>
          <w:rFonts w:ascii="Arial" w:hAnsi="Arial" w:cs="Arial"/>
        </w:rPr>
        <w:t xml:space="preserve"> (</w:t>
      </w:r>
      <w:r w:rsidR="00A24B50">
        <w:rPr>
          <w:rFonts w:ascii="Arial" w:hAnsi="Arial" w:cs="Arial"/>
          <w:szCs w:val="22"/>
        </w:rPr>
        <w:t>28-30 Jul</w:t>
      </w:r>
      <w:r w:rsidR="007E057B">
        <w:rPr>
          <w:rFonts w:ascii="Arial" w:hAnsi="Arial" w:cs="Arial"/>
          <w:szCs w:val="22"/>
        </w:rPr>
        <w:t xml:space="preserve"> 15) – Train-the-Trainer event at Smyrna, Tennessee.  </w:t>
      </w:r>
      <w:r w:rsidR="00D71E55">
        <w:rPr>
          <w:rFonts w:ascii="Arial" w:hAnsi="Arial" w:cs="Arial"/>
          <w:szCs w:val="22"/>
        </w:rPr>
        <w:t>OFTS</w:t>
      </w:r>
      <w:r w:rsidR="007E057B">
        <w:rPr>
          <w:rFonts w:ascii="Arial" w:hAnsi="Arial" w:cs="Arial"/>
          <w:szCs w:val="22"/>
        </w:rPr>
        <w:t xml:space="preserve"> commands will select personnel to attend the Train-the-Trainer event.  The trained personnel will become the Subject Matter Experts for the </w:t>
      </w:r>
      <w:r w:rsidR="00D71E55">
        <w:rPr>
          <w:rFonts w:ascii="Arial" w:hAnsi="Arial" w:cs="Arial"/>
          <w:szCs w:val="22"/>
        </w:rPr>
        <w:t>OFTS</w:t>
      </w:r>
      <w:r w:rsidR="007E057B">
        <w:rPr>
          <w:rFonts w:ascii="Arial" w:hAnsi="Arial" w:cs="Arial"/>
          <w:szCs w:val="22"/>
        </w:rPr>
        <w:t xml:space="preserve"> commands in scheduling and coordinating Deployment Health Assessments. </w:t>
      </w:r>
      <w:r w:rsidR="007E057B" w:rsidRPr="00C4693F">
        <w:rPr>
          <w:rFonts w:ascii="Arial" w:hAnsi="Arial" w:cs="Arial"/>
          <w:b/>
          <w:color w:val="FF0000"/>
          <w:szCs w:val="22"/>
        </w:rPr>
        <w:t xml:space="preserve"> </w:t>
      </w:r>
      <w:r w:rsidR="007E057B" w:rsidRPr="001577FB">
        <w:rPr>
          <w:rFonts w:ascii="Arial" w:hAnsi="Arial" w:cs="Arial"/>
          <w:szCs w:val="22"/>
        </w:rPr>
        <w:t>Commands submit number of participants based on unit size (</w:t>
      </w:r>
      <w:r w:rsidR="007E057B">
        <w:rPr>
          <w:rFonts w:ascii="Arial" w:hAnsi="Arial" w:cs="Arial"/>
          <w:szCs w:val="22"/>
        </w:rPr>
        <w:t xml:space="preserve">see </w:t>
      </w:r>
      <w:r w:rsidR="007E057B" w:rsidRPr="001577FB">
        <w:rPr>
          <w:rFonts w:ascii="Arial" w:hAnsi="Arial" w:cs="Arial"/>
          <w:szCs w:val="22"/>
        </w:rPr>
        <w:t xml:space="preserve">Annex </w:t>
      </w:r>
      <w:r w:rsidR="007E057B">
        <w:rPr>
          <w:rFonts w:ascii="Arial" w:hAnsi="Arial" w:cs="Arial"/>
          <w:szCs w:val="22"/>
        </w:rPr>
        <w:t>A</w:t>
      </w:r>
      <w:r w:rsidR="007E057B" w:rsidRPr="001577FB">
        <w:rPr>
          <w:rFonts w:ascii="Arial" w:hAnsi="Arial" w:cs="Arial"/>
          <w:szCs w:val="22"/>
        </w:rPr>
        <w:t>).</w:t>
      </w:r>
    </w:p>
    <w:p w:rsidR="007E057B" w:rsidRDefault="007E057B" w:rsidP="007E057B">
      <w:pPr>
        <w:pStyle w:val="ListParagraph"/>
        <w:tabs>
          <w:tab w:val="left" w:pos="288"/>
        </w:tabs>
        <w:ind w:left="0"/>
        <w:rPr>
          <w:rFonts w:ascii="Arial" w:hAnsi="Arial" w:cs="Arial"/>
          <w:szCs w:val="22"/>
        </w:rPr>
      </w:pPr>
    </w:p>
    <w:p w:rsidR="007E057B" w:rsidRDefault="00624F98" w:rsidP="007E057B">
      <w:pPr>
        <w:pStyle w:val="ListParagraph"/>
        <w:ind w:left="0"/>
        <w:rPr>
          <w:rFonts w:ascii="Arial" w:hAnsi="Arial" w:cs="Arial"/>
          <w:szCs w:val="22"/>
        </w:rPr>
      </w:pPr>
      <w:r>
        <w:rPr>
          <w:rFonts w:ascii="Arial" w:hAnsi="Arial" w:cs="Arial"/>
          <w:szCs w:val="22"/>
        </w:rPr>
        <w:tab/>
      </w:r>
      <w:r>
        <w:rPr>
          <w:rFonts w:ascii="Arial" w:hAnsi="Arial" w:cs="Arial"/>
          <w:szCs w:val="22"/>
        </w:rPr>
        <w:tab/>
        <w:t xml:space="preserve">(5) </w:t>
      </w:r>
      <w:r w:rsidR="007E057B" w:rsidRPr="001374C2">
        <w:rPr>
          <w:rFonts w:ascii="Arial" w:hAnsi="Arial" w:cs="Arial"/>
        </w:rPr>
        <w:t>Phase III</w:t>
      </w:r>
      <w:r w:rsidR="007E057B">
        <w:rPr>
          <w:rFonts w:ascii="Arial" w:hAnsi="Arial" w:cs="Arial"/>
        </w:rPr>
        <w:t xml:space="preserve"> (01</w:t>
      </w:r>
      <w:r w:rsidR="00A24B50">
        <w:rPr>
          <w:rFonts w:ascii="Arial" w:hAnsi="Arial" w:cs="Arial"/>
        </w:rPr>
        <w:t xml:space="preserve"> </w:t>
      </w:r>
      <w:r w:rsidR="00A24B50">
        <w:rPr>
          <w:rFonts w:ascii="Arial" w:hAnsi="Arial" w:cs="Arial"/>
          <w:szCs w:val="22"/>
        </w:rPr>
        <w:t>Aug</w:t>
      </w:r>
      <w:r w:rsidR="007E057B">
        <w:rPr>
          <w:rFonts w:ascii="Arial" w:hAnsi="Arial" w:cs="Arial"/>
          <w:szCs w:val="22"/>
        </w:rPr>
        <w:t xml:space="preserve"> – 31</w:t>
      </w:r>
      <w:r w:rsidR="00A24B50">
        <w:rPr>
          <w:rFonts w:ascii="Arial" w:hAnsi="Arial" w:cs="Arial"/>
          <w:szCs w:val="22"/>
        </w:rPr>
        <w:t xml:space="preserve"> Aug</w:t>
      </w:r>
      <w:r w:rsidR="007E057B">
        <w:rPr>
          <w:rFonts w:ascii="Arial" w:hAnsi="Arial" w:cs="Arial"/>
          <w:szCs w:val="22"/>
        </w:rPr>
        <w:t xml:space="preserve"> 15) – Left Seat</w:t>
      </w:r>
      <w:r w:rsidR="00A24B50">
        <w:rPr>
          <w:rFonts w:ascii="Arial" w:hAnsi="Arial" w:cs="Arial"/>
          <w:szCs w:val="22"/>
        </w:rPr>
        <w:t xml:space="preserve"> </w:t>
      </w:r>
      <w:r w:rsidR="007E057B">
        <w:rPr>
          <w:rFonts w:ascii="Arial" w:hAnsi="Arial" w:cs="Arial"/>
          <w:szCs w:val="22"/>
        </w:rPr>
        <w:t>/</w:t>
      </w:r>
      <w:r w:rsidR="00A24B50">
        <w:rPr>
          <w:rFonts w:ascii="Arial" w:hAnsi="Arial" w:cs="Arial"/>
          <w:szCs w:val="22"/>
        </w:rPr>
        <w:t xml:space="preserve"> </w:t>
      </w:r>
      <w:r w:rsidR="007E057B">
        <w:rPr>
          <w:rFonts w:ascii="Arial" w:hAnsi="Arial" w:cs="Arial"/>
          <w:szCs w:val="22"/>
        </w:rPr>
        <w:t>Right Seat Ride: OCAR</w:t>
      </w:r>
      <w:r w:rsidR="00A24B50">
        <w:rPr>
          <w:rFonts w:ascii="Arial" w:hAnsi="Arial" w:cs="Arial"/>
          <w:szCs w:val="22"/>
        </w:rPr>
        <w:t xml:space="preserve"> </w:t>
      </w:r>
      <w:r w:rsidR="007E057B">
        <w:rPr>
          <w:rFonts w:ascii="Arial" w:hAnsi="Arial" w:cs="Arial"/>
          <w:szCs w:val="22"/>
        </w:rPr>
        <w:t>/</w:t>
      </w:r>
      <w:r w:rsidR="00A24B50">
        <w:rPr>
          <w:rFonts w:ascii="Arial" w:hAnsi="Arial" w:cs="Arial"/>
          <w:szCs w:val="22"/>
        </w:rPr>
        <w:t xml:space="preserve"> </w:t>
      </w:r>
      <w:r w:rsidR="007E057B">
        <w:rPr>
          <w:rFonts w:ascii="Arial" w:hAnsi="Arial" w:cs="Arial"/>
          <w:szCs w:val="22"/>
        </w:rPr>
        <w:t xml:space="preserve">USARC DHAP personnel will assist in transitioning responsibilities to </w:t>
      </w:r>
      <w:r w:rsidR="00D71E55">
        <w:rPr>
          <w:rFonts w:ascii="Arial" w:hAnsi="Arial" w:cs="Arial"/>
          <w:szCs w:val="22"/>
        </w:rPr>
        <w:t>OFTS</w:t>
      </w:r>
      <w:r w:rsidR="007E057B">
        <w:rPr>
          <w:rFonts w:ascii="Arial" w:hAnsi="Arial" w:cs="Arial"/>
          <w:szCs w:val="22"/>
        </w:rPr>
        <w:t xml:space="preserve"> commands to </w:t>
      </w:r>
      <w:r w:rsidR="00232651">
        <w:rPr>
          <w:rFonts w:ascii="Arial" w:hAnsi="Arial" w:cs="Arial"/>
          <w:szCs w:val="22"/>
        </w:rPr>
        <w:t>assume the responsibility for</w:t>
      </w:r>
      <w:r w:rsidR="007E057B">
        <w:rPr>
          <w:rFonts w:ascii="Arial" w:hAnsi="Arial" w:cs="Arial"/>
          <w:szCs w:val="22"/>
        </w:rPr>
        <w:t xml:space="preserve"> the commands to schedule their own assessment events and attend scheduled events.</w:t>
      </w:r>
    </w:p>
    <w:p w:rsidR="007E057B" w:rsidRDefault="007E057B" w:rsidP="007E057B">
      <w:pPr>
        <w:pStyle w:val="ListParagraph"/>
        <w:ind w:left="0"/>
        <w:rPr>
          <w:rFonts w:ascii="Arial" w:hAnsi="Arial" w:cs="Arial"/>
          <w:szCs w:val="22"/>
        </w:rPr>
      </w:pPr>
    </w:p>
    <w:p w:rsidR="007E057B" w:rsidRDefault="00624F98" w:rsidP="007E057B">
      <w:pPr>
        <w:pStyle w:val="ListParagraph"/>
        <w:ind w:left="0"/>
        <w:rPr>
          <w:rFonts w:ascii="Arial" w:hAnsi="Arial" w:cs="Arial"/>
          <w:szCs w:val="22"/>
        </w:rPr>
      </w:pPr>
      <w:r>
        <w:rPr>
          <w:rFonts w:ascii="Arial" w:hAnsi="Arial" w:cs="Arial"/>
          <w:szCs w:val="22"/>
        </w:rPr>
        <w:tab/>
      </w:r>
      <w:r>
        <w:rPr>
          <w:rFonts w:ascii="Arial" w:hAnsi="Arial" w:cs="Arial"/>
          <w:szCs w:val="22"/>
        </w:rPr>
        <w:tab/>
        <w:t>(6)</w:t>
      </w:r>
      <w:r w:rsidR="007E057B">
        <w:rPr>
          <w:rFonts w:ascii="Arial" w:hAnsi="Arial" w:cs="Arial"/>
          <w:szCs w:val="22"/>
        </w:rPr>
        <w:t xml:space="preserve"> </w:t>
      </w:r>
      <w:r w:rsidR="007E057B" w:rsidRPr="00A91230">
        <w:rPr>
          <w:rFonts w:ascii="Arial" w:hAnsi="Arial" w:cs="Arial"/>
        </w:rPr>
        <w:t>Phase IV</w:t>
      </w:r>
      <w:r w:rsidR="007E057B">
        <w:rPr>
          <w:rFonts w:ascii="Arial" w:hAnsi="Arial" w:cs="Arial"/>
        </w:rPr>
        <w:t xml:space="preserve"> (01</w:t>
      </w:r>
      <w:r w:rsidR="00A24B50">
        <w:rPr>
          <w:rFonts w:ascii="Arial" w:hAnsi="Arial" w:cs="Arial"/>
        </w:rPr>
        <w:t xml:space="preserve"> </w:t>
      </w:r>
      <w:r w:rsidR="00A24B50">
        <w:rPr>
          <w:rFonts w:ascii="Arial" w:hAnsi="Arial" w:cs="Arial"/>
          <w:szCs w:val="22"/>
        </w:rPr>
        <w:t>Sep</w:t>
      </w:r>
      <w:r w:rsidR="007E057B">
        <w:rPr>
          <w:rFonts w:ascii="Arial" w:hAnsi="Arial" w:cs="Arial"/>
          <w:szCs w:val="22"/>
        </w:rPr>
        <w:t xml:space="preserve"> 15) – </w:t>
      </w:r>
      <w:r w:rsidR="00A24B50">
        <w:rPr>
          <w:rFonts w:ascii="Arial" w:hAnsi="Arial" w:cs="Arial"/>
          <w:szCs w:val="22"/>
        </w:rPr>
        <w:t>OFT</w:t>
      </w:r>
      <w:r w:rsidR="00275291">
        <w:rPr>
          <w:rFonts w:ascii="Arial" w:hAnsi="Arial" w:cs="Arial"/>
          <w:szCs w:val="22"/>
        </w:rPr>
        <w:t>S</w:t>
      </w:r>
      <w:r w:rsidR="007E057B">
        <w:rPr>
          <w:rFonts w:ascii="Arial" w:hAnsi="Arial" w:cs="Arial"/>
          <w:szCs w:val="22"/>
        </w:rPr>
        <w:t xml:space="preserve"> commands manage DHA scheduling and coordination mission.</w:t>
      </w:r>
    </w:p>
    <w:p w:rsidR="007E057B" w:rsidRDefault="007E057B" w:rsidP="007E057B">
      <w:pPr>
        <w:pStyle w:val="ListParagraph"/>
        <w:tabs>
          <w:tab w:val="left" w:pos="288"/>
        </w:tabs>
        <w:ind w:left="0"/>
        <w:rPr>
          <w:rFonts w:ascii="Arial" w:hAnsi="Arial" w:cs="Arial"/>
          <w:szCs w:val="22"/>
        </w:rPr>
      </w:pPr>
    </w:p>
    <w:p w:rsidR="00FD17F8" w:rsidRPr="00F01AB0" w:rsidRDefault="00624F98" w:rsidP="007E057B">
      <w:pPr>
        <w:pStyle w:val="ListParagraph"/>
        <w:ind w:left="0"/>
        <w:rPr>
          <w:rFonts w:ascii="Arial" w:hAnsi="Arial" w:cs="Arial"/>
        </w:rPr>
      </w:pPr>
      <w:r>
        <w:rPr>
          <w:rFonts w:ascii="Arial" w:hAnsi="Arial" w:cs="Arial"/>
          <w:szCs w:val="22"/>
        </w:rPr>
        <w:tab/>
      </w:r>
      <w:r>
        <w:rPr>
          <w:rFonts w:ascii="Arial" w:hAnsi="Arial" w:cs="Arial"/>
          <w:szCs w:val="22"/>
        </w:rPr>
        <w:tab/>
        <w:t xml:space="preserve">(7) </w:t>
      </w:r>
      <w:r w:rsidR="007E057B">
        <w:rPr>
          <w:rFonts w:ascii="Arial" w:hAnsi="Arial" w:cs="Arial"/>
          <w:szCs w:val="22"/>
        </w:rPr>
        <w:t xml:space="preserve">Phase V (1-15 </w:t>
      </w:r>
      <w:r w:rsidR="00A24B50">
        <w:rPr>
          <w:rFonts w:ascii="Arial" w:hAnsi="Arial" w:cs="Arial"/>
          <w:szCs w:val="22"/>
        </w:rPr>
        <w:t>Oct</w:t>
      </w:r>
      <w:r w:rsidR="00232651">
        <w:rPr>
          <w:rFonts w:ascii="Arial" w:hAnsi="Arial" w:cs="Arial"/>
          <w:szCs w:val="22"/>
        </w:rPr>
        <w:t xml:space="preserve"> 15) DHAP Program Manager in-</w:t>
      </w:r>
      <w:r w:rsidR="007E057B">
        <w:rPr>
          <w:rFonts w:ascii="Arial" w:hAnsi="Arial" w:cs="Arial"/>
          <w:szCs w:val="22"/>
        </w:rPr>
        <w:t xml:space="preserve">processes and trains the new Referral Tracker personnel.  New Referral Tracker personnel assume responsibility of referral tracking mission </w:t>
      </w:r>
      <w:r w:rsidR="00232651">
        <w:rPr>
          <w:rFonts w:ascii="Arial" w:hAnsi="Arial" w:cs="Arial"/>
          <w:szCs w:val="22"/>
        </w:rPr>
        <w:t xml:space="preserve">NLT </w:t>
      </w:r>
      <w:r w:rsidR="00A24B50">
        <w:rPr>
          <w:rFonts w:ascii="Arial" w:hAnsi="Arial" w:cs="Arial"/>
          <w:szCs w:val="22"/>
        </w:rPr>
        <w:t xml:space="preserve">15 Oct </w:t>
      </w:r>
      <w:r w:rsidR="007E057B">
        <w:rPr>
          <w:rFonts w:ascii="Arial" w:hAnsi="Arial" w:cs="Arial"/>
          <w:szCs w:val="22"/>
        </w:rPr>
        <w:t>15.</w:t>
      </w:r>
    </w:p>
    <w:p w:rsidR="00077CDD" w:rsidRPr="00F01AB0" w:rsidRDefault="00077CDD" w:rsidP="003F126C">
      <w:pPr>
        <w:rPr>
          <w:rFonts w:ascii="Arial" w:hAnsi="Arial" w:cs="Arial"/>
        </w:rPr>
      </w:pPr>
    </w:p>
    <w:bookmarkEnd w:id="5"/>
    <w:bookmarkEnd w:id="6"/>
    <w:p w:rsidR="001079DA" w:rsidRDefault="00A15650" w:rsidP="004B7F4E">
      <w:pPr>
        <w:rPr>
          <w:rFonts w:ascii="Arial" w:hAnsi="Arial" w:cs="Arial"/>
        </w:rPr>
      </w:pPr>
      <w:r w:rsidRPr="00F01AB0">
        <w:rPr>
          <w:rFonts w:ascii="Arial" w:hAnsi="Arial" w:cs="Arial"/>
        </w:rPr>
        <w:tab/>
      </w:r>
      <w:r w:rsidR="001C6B8C">
        <w:rPr>
          <w:rFonts w:ascii="Arial" w:hAnsi="Arial" w:cs="Arial"/>
        </w:rPr>
        <w:t>c</w:t>
      </w:r>
      <w:r w:rsidR="00DE3530" w:rsidRPr="00F01AB0">
        <w:rPr>
          <w:rFonts w:ascii="Arial" w:hAnsi="Arial" w:cs="Arial"/>
        </w:rPr>
        <w:t>.</w:t>
      </w:r>
      <w:r w:rsidR="00722253">
        <w:rPr>
          <w:rFonts w:ascii="Arial" w:hAnsi="Arial" w:cs="Arial"/>
        </w:rPr>
        <w:t xml:space="preserve"> </w:t>
      </w:r>
      <w:r w:rsidR="00DE3530" w:rsidRPr="00722253">
        <w:rPr>
          <w:rFonts w:ascii="Arial" w:hAnsi="Arial" w:cs="Arial"/>
          <w:u w:val="single"/>
        </w:rPr>
        <w:t xml:space="preserve">Task to </w:t>
      </w:r>
      <w:r w:rsidRPr="00722253">
        <w:rPr>
          <w:rFonts w:ascii="Arial" w:hAnsi="Arial" w:cs="Arial"/>
          <w:u w:val="single"/>
        </w:rPr>
        <w:t xml:space="preserve">Staff </w:t>
      </w:r>
      <w:r w:rsidR="006B0C24" w:rsidRPr="00722253">
        <w:rPr>
          <w:rFonts w:ascii="Arial" w:hAnsi="Arial" w:cs="Arial"/>
          <w:u w:val="single"/>
        </w:rPr>
        <w:t>a</w:t>
      </w:r>
      <w:r w:rsidRPr="00722253">
        <w:rPr>
          <w:rFonts w:ascii="Arial" w:hAnsi="Arial" w:cs="Arial"/>
          <w:u w:val="single"/>
        </w:rPr>
        <w:t>nd Subordinate Units</w:t>
      </w:r>
      <w:r w:rsidRPr="00F01AB0">
        <w:rPr>
          <w:rFonts w:ascii="Arial" w:hAnsi="Arial" w:cs="Arial"/>
        </w:rPr>
        <w:t>.</w:t>
      </w:r>
    </w:p>
    <w:p w:rsidR="00C76CE4" w:rsidRDefault="00C76CE4" w:rsidP="003F126C">
      <w:pPr>
        <w:rPr>
          <w:rFonts w:ascii="Arial" w:hAnsi="Arial" w:cs="Arial"/>
        </w:rPr>
      </w:pPr>
    </w:p>
    <w:p w:rsidR="001079DA" w:rsidRDefault="00C76CE4" w:rsidP="003F126C">
      <w:pPr>
        <w:rPr>
          <w:rFonts w:ascii="Arial" w:hAnsi="Arial" w:cs="Arial"/>
        </w:rPr>
      </w:pPr>
      <w:r>
        <w:rPr>
          <w:rFonts w:ascii="Arial" w:hAnsi="Arial" w:cs="Arial"/>
        </w:rPr>
        <w:tab/>
      </w:r>
      <w:r>
        <w:rPr>
          <w:rFonts w:ascii="Arial" w:hAnsi="Arial" w:cs="Arial"/>
        </w:rPr>
        <w:tab/>
      </w:r>
      <w:r w:rsidR="004B7F4E">
        <w:rPr>
          <w:rFonts w:ascii="Arial" w:hAnsi="Arial" w:cs="Arial"/>
        </w:rPr>
        <w:t>(1</w:t>
      </w:r>
      <w:r>
        <w:rPr>
          <w:rFonts w:ascii="Arial" w:hAnsi="Arial" w:cs="Arial"/>
        </w:rPr>
        <w:t xml:space="preserve">) </w:t>
      </w:r>
      <w:r w:rsidRPr="001B204C">
        <w:rPr>
          <w:rFonts w:ascii="Arial" w:hAnsi="Arial" w:cs="Arial"/>
          <w:b/>
        </w:rPr>
        <w:t>USARC Surgeon.</w:t>
      </w:r>
    </w:p>
    <w:p w:rsidR="001079DA" w:rsidRDefault="001079DA" w:rsidP="003F126C">
      <w:pPr>
        <w:rPr>
          <w:rFonts w:ascii="Arial" w:hAnsi="Arial" w:cs="Arial"/>
        </w:rPr>
      </w:pPr>
    </w:p>
    <w:p w:rsidR="00C76CE4" w:rsidRDefault="00624F98" w:rsidP="003F126C">
      <w:pPr>
        <w:rPr>
          <w:rFonts w:ascii="Arial" w:hAnsi="Arial" w:cs="Arial"/>
        </w:rPr>
      </w:pPr>
      <w:r>
        <w:rPr>
          <w:rFonts w:ascii="Arial" w:hAnsi="Arial" w:cs="Arial"/>
        </w:rPr>
        <w:tab/>
      </w:r>
      <w:r>
        <w:rPr>
          <w:rFonts w:ascii="Arial" w:hAnsi="Arial" w:cs="Arial"/>
        </w:rPr>
        <w:tab/>
      </w:r>
      <w:r>
        <w:rPr>
          <w:rFonts w:ascii="Arial" w:hAnsi="Arial" w:cs="Arial"/>
        </w:rPr>
        <w:tab/>
        <w:t xml:space="preserve">(a) </w:t>
      </w:r>
      <w:r w:rsidR="001079DA">
        <w:rPr>
          <w:rFonts w:ascii="Arial" w:hAnsi="Arial" w:cs="Arial"/>
        </w:rPr>
        <w:t>Plan, coordinat</w:t>
      </w:r>
      <w:r w:rsidR="003359F1">
        <w:rPr>
          <w:rFonts w:ascii="Arial" w:hAnsi="Arial" w:cs="Arial"/>
        </w:rPr>
        <w:t>e</w:t>
      </w:r>
      <w:r w:rsidR="001079DA">
        <w:rPr>
          <w:rFonts w:ascii="Arial" w:hAnsi="Arial" w:cs="Arial"/>
        </w:rPr>
        <w:t xml:space="preserve"> and execut</w:t>
      </w:r>
      <w:r w:rsidR="003359F1">
        <w:rPr>
          <w:rFonts w:ascii="Arial" w:hAnsi="Arial" w:cs="Arial"/>
        </w:rPr>
        <w:t>e</w:t>
      </w:r>
      <w:r w:rsidR="001079DA">
        <w:rPr>
          <w:rFonts w:ascii="Arial" w:hAnsi="Arial" w:cs="Arial"/>
        </w:rPr>
        <w:t xml:space="preserve"> DHAP </w:t>
      </w:r>
      <w:r w:rsidR="00EB3200">
        <w:rPr>
          <w:rFonts w:ascii="Arial" w:hAnsi="Arial" w:cs="Arial"/>
        </w:rPr>
        <w:t>Train-the Trainer event</w:t>
      </w:r>
      <w:r w:rsidR="00B64B79">
        <w:rPr>
          <w:rFonts w:ascii="Arial" w:hAnsi="Arial" w:cs="Arial"/>
        </w:rPr>
        <w:t xml:space="preserve"> during</w:t>
      </w:r>
      <w:r w:rsidR="00D71E55">
        <w:rPr>
          <w:rFonts w:ascii="Arial" w:hAnsi="Arial" w:cs="Arial"/>
        </w:rPr>
        <w:t xml:space="preserve"> 28-30 Jul </w:t>
      </w:r>
      <w:r w:rsidR="00B65C22">
        <w:rPr>
          <w:rFonts w:ascii="Arial" w:hAnsi="Arial" w:cs="Arial"/>
        </w:rPr>
        <w:t>15</w:t>
      </w:r>
      <w:r w:rsidR="001079DA">
        <w:rPr>
          <w:rFonts w:ascii="Arial" w:hAnsi="Arial" w:cs="Arial"/>
        </w:rPr>
        <w:t>.</w:t>
      </w:r>
    </w:p>
    <w:p w:rsidR="001079DA" w:rsidRDefault="001079DA" w:rsidP="003F126C">
      <w:pPr>
        <w:rPr>
          <w:rFonts w:ascii="Arial" w:hAnsi="Arial" w:cs="Arial"/>
        </w:rPr>
      </w:pPr>
    </w:p>
    <w:p w:rsidR="00B65C22" w:rsidRDefault="00624F98" w:rsidP="003F126C">
      <w:pPr>
        <w:rPr>
          <w:rFonts w:ascii="Arial" w:hAnsi="Arial" w:cs="Arial"/>
        </w:rPr>
      </w:pPr>
      <w:r>
        <w:rPr>
          <w:rFonts w:ascii="Arial" w:hAnsi="Arial" w:cs="Arial"/>
        </w:rPr>
        <w:tab/>
      </w:r>
      <w:r>
        <w:rPr>
          <w:rFonts w:ascii="Arial" w:hAnsi="Arial" w:cs="Arial"/>
        </w:rPr>
        <w:tab/>
      </w:r>
      <w:r>
        <w:rPr>
          <w:rFonts w:ascii="Arial" w:hAnsi="Arial" w:cs="Arial"/>
        </w:rPr>
        <w:tab/>
        <w:t xml:space="preserve">(b) </w:t>
      </w:r>
      <w:r w:rsidR="00B65C22">
        <w:rPr>
          <w:rFonts w:ascii="Arial" w:hAnsi="Arial" w:cs="Arial"/>
        </w:rPr>
        <w:t>Build Tour of Duty position</w:t>
      </w:r>
      <w:r w:rsidR="00D670D0">
        <w:rPr>
          <w:rFonts w:ascii="Arial" w:hAnsi="Arial" w:cs="Arial"/>
        </w:rPr>
        <w:t>s</w:t>
      </w:r>
      <w:r w:rsidR="00B64B79">
        <w:rPr>
          <w:rFonts w:ascii="Arial" w:hAnsi="Arial" w:cs="Arial"/>
        </w:rPr>
        <w:t xml:space="preserve"> for Referral T</w:t>
      </w:r>
      <w:r w:rsidR="00B65C22">
        <w:rPr>
          <w:rFonts w:ascii="Arial" w:hAnsi="Arial" w:cs="Arial"/>
        </w:rPr>
        <w:t>racker personnel and make selection</w:t>
      </w:r>
      <w:r w:rsidR="00EA22A9">
        <w:rPr>
          <w:rFonts w:ascii="Arial" w:hAnsi="Arial" w:cs="Arial"/>
        </w:rPr>
        <w:t>.</w:t>
      </w:r>
    </w:p>
    <w:p w:rsidR="00B65C22" w:rsidRDefault="00B65C22" w:rsidP="003F126C">
      <w:pPr>
        <w:rPr>
          <w:rFonts w:ascii="Arial" w:hAnsi="Arial" w:cs="Arial"/>
        </w:rPr>
      </w:pPr>
    </w:p>
    <w:p w:rsidR="00A466CE" w:rsidRDefault="00624F98" w:rsidP="00B65C22">
      <w:pPr>
        <w:rPr>
          <w:rFonts w:ascii="Arial" w:hAnsi="Arial" w:cs="Arial"/>
        </w:rPr>
      </w:pPr>
      <w:r>
        <w:rPr>
          <w:rFonts w:ascii="Arial" w:hAnsi="Arial" w:cs="Arial"/>
        </w:rPr>
        <w:tab/>
      </w:r>
      <w:r>
        <w:rPr>
          <w:rFonts w:ascii="Arial" w:hAnsi="Arial" w:cs="Arial"/>
        </w:rPr>
        <w:tab/>
      </w:r>
      <w:r>
        <w:rPr>
          <w:rFonts w:ascii="Arial" w:hAnsi="Arial" w:cs="Arial"/>
        </w:rPr>
        <w:tab/>
        <w:t xml:space="preserve">(c) </w:t>
      </w:r>
      <w:r w:rsidR="00B65C22">
        <w:rPr>
          <w:rFonts w:ascii="Arial" w:hAnsi="Arial" w:cs="Arial"/>
        </w:rPr>
        <w:t xml:space="preserve">Build Tour of Duty position for </w:t>
      </w:r>
      <w:r w:rsidR="00A466CE">
        <w:rPr>
          <w:rFonts w:ascii="Arial" w:hAnsi="Arial" w:cs="Arial"/>
        </w:rPr>
        <w:t>Program Manager</w:t>
      </w:r>
      <w:r w:rsidR="00D71E55">
        <w:rPr>
          <w:rFonts w:ascii="Arial" w:hAnsi="Arial" w:cs="Arial"/>
        </w:rPr>
        <w:t xml:space="preserve"> </w:t>
      </w:r>
      <w:r w:rsidR="00A466CE">
        <w:rPr>
          <w:rFonts w:ascii="Arial" w:hAnsi="Arial" w:cs="Arial"/>
        </w:rPr>
        <w:t>/</w:t>
      </w:r>
      <w:r w:rsidR="00D71E55">
        <w:rPr>
          <w:rFonts w:ascii="Arial" w:hAnsi="Arial" w:cs="Arial"/>
        </w:rPr>
        <w:t xml:space="preserve"> </w:t>
      </w:r>
      <w:r w:rsidR="00A466CE">
        <w:rPr>
          <w:rFonts w:ascii="Arial" w:hAnsi="Arial" w:cs="Arial"/>
        </w:rPr>
        <w:t>Deputy Program Manager</w:t>
      </w:r>
      <w:r w:rsidR="00D71E55">
        <w:rPr>
          <w:rFonts w:ascii="Arial" w:hAnsi="Arial" w:cs="Arial"/>
        </w:rPr>
        <w:t xml:space="preserve"> </w:t>
      </w:r>
      <w:r w:rsidR="00A466CE">
        <w:rPr>
          <w:rFonts w:ascii="Arial" w:hAnsi="Arial" w:cs="Arial"/>
        </w:rPr>
        <w:t>/</w:t>
      </w:r>
      <w:r w:rsidR="00D71E55">
        <w:rPr>
          <w:rFonts w:ascii="Arial" w:hAnsi="Arial" w:cs="Arial"/>
        </w:rPr>
        <w:t xml:space="preserve"> </w:t>
      </w:r>
      <w:r w:rsidR="00A466CE">
        <w:rPr>
          <w:rFonts w:ascii="Arial" w:hAnsi="Arial" w:cs="Arial"/>
        </w:rPr>
        <w:t xml:space="preserve">NCOIC </w:t>
      </w:r>
      <w:r w:rsidR="00B65C22">
        <w:rPr>
          <w:rFonts w:ascii="Arial" w:hAnsi="Arial" w:cs="Arial"/>
        </w:rPr>
        <w:t>and make selection</w:t>
      </w:r>
      <w:r w:rsidR="00A466CE">
        <w:rPr>
          <w:rFonts w:ascii="Arial" w:hAnsi="Arial" w:cs="Arial"/>
        </w:rPr>
        <w:t>s.</w:t>
      </w:r>
    </w:p>
    <w:p w:rsidR="00A466CE" w:rsidRDefault="00A466CE" w:rsidP="00B65C22">
      <w:pPr>
        <w:rPr>
          <w:rFonts w:ascii="Arial" w:hAnsi="Arial" w:cs="Arial"/>
        </w:rPr>
      </w:pPr>
    </w:p>
    <w:p w:rsidR="00232651" w:rsidRDefault="00624F98" w:rsidP="004B7F4E">
      <w:pPr>
        <w:rPr>
          <w:rFonts w:ascii="Arial" w:hAnsi="Arial" w:cs="Arial"/>
        </w:rPr>
      </w:pPr>
      <w:r>
        <w:rPr>
          <w:rFonts w:ascii="Arial" w:hAnsi="Arial" w:cs="Arial"/>
        </w:rPr>
        <w:tab/>
      </w:r>
      <w:r>
        <w:rPr>
          <w:rFonts w:ascii="Arial" w:hAnsi="Arial" w:cs="Arial"/>
        </w:rPr>
        <w:tab/>
      </w:r>
      <w:r>
        <w:rPr>
          <w:rFonts w:ascii="Arial" w:hAnsi="Arial" w:cs="Arial"/>
        </w:rPr>
        <w:tab/>
        <w:t xml:space="preserve">(d) </w:t>
      </w:r>
      <w:r w:rsidR="00E72382">
        <w:rPr>
          <w:rFonts w:ascii="Arial" w:hAnsi="Arial" w:cs="Arial"/>
        </w:rPr>
        <w:t>Train and manage</w:t>
      </w:r>
      <w:r w:rsidR="00A466CE">
        <w:rPr>
          <w:rFonts w:ascii="Arial" w:hAnsi="Arial" w:cs="Arial"/>
        </w:rPr>
        <w:t xml:space="preserve"> </w:t>
      </w:r>
      <w:r w:rsidR="00BE64F7">
        <w:rPr>
          <w:rFonts w:ascii="Arial" w:hAnsi="Arial" w:cs="Arial"/>
        </w:rPr>
        <w:t>Referral Trackers</w:t>
      </w:r>
      <w:r w:rsidR="001B204C" w:rsidRPr="001B204C">
        <w:rPr>
          <w:rFonts w:ascii="Arial" w:hAnsi="Arial" w:cs="Arial"/>
        </w:rPr>
        <w:t xml:space="preserve"> </w:t>
      </w:r>
      <w:r w:rsidR="00BE64F7">
        <w:rPr>
          <w:rFonts w:ascii="Arial" w:hAnsi="Arial" w:cs="Arial"/>
        </w:rPr>
        <w:t>supporting RSCs</w:t>
      </w:r>
      <w:r w:rsidR="00A466CE">
        <w:rPr>
          <w:rFonts w:ascii="Arial" w:hAnsi="Arial" w:cs="Arial"/>
        </w:rPr>
        <w:t xml:space="preserve">. </w:t>
      </w:r>
    </w:p>
    <w:p w:rsidR="00B64B79" w:rsidRDefault="00B64B79" w:rsidP="00B65C22">
      <w:pPr>
        <w:rPr>
          <w:rFonts w:ascii="Arial" w:hAnsi="Arial" w:cs="Arial"/>
        </w:rPr>
      </w:pPr>
    </w:p>
    <w:p w:rsidR="00B64B79" w:rsidRDefault="00B64B79" w:rsidP="00B65C22">
      <w:pPr>
        <w:rPr>
          <w:rFonts w:ascii="Arial" w:hAnsi="Arial" w:cs="Arial"/>
        </w:rPr>
      </w:pPr>
      <w:r>
        <w:rPr>
          <w:rFonts w:ascii="Arial" w:hAnsi="Arial" w:cs="Arial"/>
        </w:rPr>
        <w:tab/>
      </w:r>
      <w:r>
        <w:rPr>
          <w:rFonts w:ascii="Arial" w:hAnsi="Arial" w:cs="Arial"/>
        </w:rPr>
        <w:tab/>
      </w:r>
      <w:r>
        <w:rPr>
          <w:rFonts w:ascii="Arial" w:hAnsi="Arial" w:cs="Arial"/>
        </w:rPr>
        <w:tab/>
      </w:r>
      <w:r w:rsidR="004B7F4E">
        <w:rPr>
          <w:rFonts w:ascii="Arial" w:hAnsi="Arial" w:cs="Arial"/>
        </w:rPr>
        <w:t>(e</w:t>
      </w:r>
      <w:r>
        <w:rPr>
          <w:rFonts w:ascii="Arial" w:hAnsi="Arial" w:cs="Arial"/>
        </w:rPr>
        <w:t>) Transmit list of approved referrals generated by Referral Trackers on a monthly basis to Recovery Care Coordinators.</w:t>
      </w:r>
    </w:p>
    <w:p w:rsidR="00B64B79" w:rsidRDefault="00B64B79" w:rsidP="00B65C22">
      <w:pPr>
        <w:rPr>
          <w:rFonts w:ascii="Arial" w:hAnsi="Arial" w:cs="Arial"/>
        </w:rPr>
      </w:pPr>
    </w:p>
    <w:p w:rsidR="00FE44A9" w:rsidRDefault="00B64B79" w:rsidP="00FE44A9">
      <w:pPr>
        <w:rPr>
          <w:rFonts w:ascii="Arial" w:hAnsi="Arial" w:cs="Arial"/>
        </w:rPr>
      </w:pPr>
      <w:r>
        <w:rPr>
          <w:rFonts w:ascii="Arial" w:hAnsi="Arial" w:cs="Arial"/>
        </w:rPr>
        <w:tab/>
      </w:r>
      <w:r>
        <w:rPr>
          <w:rFonts w:ascii="Arial" w:hAnsi="Arial" w:cs="Arial"/>
        </w:rPr>
        <w:tab/>
      </w:r>
      <w:r>
        <w:rPr>
          <w:rFonts w:ascii="Arial" w:hAnsi="Arial" w:cs="Arial"/>
        </w:rPr>
        <w:tab/>
      </w:r>
      <w:r w:rsidR="004B7F4E">
        <w:rPr>
          <w:rFonts w:ascii="Arial" w:hAnsi="Arial" w:cs="Arial"/>
        </w:rPr>
        <w:t>(f</w:t>
      </w:r>
      <w:r>
        <w:rPr>
          <w:rFonts w:ascii="Arial" w:hAnsi="Arial" w:cs="Arial"/>
        </w:rPr>
        <w:t xml:space="preserve">) Transmit all </w:t>
      </w:r>
      <w:r w:rsidR="00142DBD">
        <w:rPr>
          <w:rFonts w:ascii="Arial" w:hAnsi="Arial" w:cs="Arial"/>
        </w:rPr>
        <w:t>completed DHA request forms g</w:t>
      </w:r>
      <w:r w:rsidR="00D71E55">
        <w:rPr>
          <w:rFonts w:ascii="Arial" w:hAnsi="Arial" w:cs="Arial"/>
        </w:rPr>
        <w:t>enerated by OFT</w:t>
      </w:r>
      <w:r w:rsidR="00142DBD">
        <w:rPr>
          <w:rFonts w:ascii="Arial" w:hAnsi="Arial" w:cs="Arial"/>
        </w:rPr>
        <w:t>S Commands to RHRP contractor.</w:t>
      </w:r>
    </w:p>
    <w:p w:rsidR="00FE44A9" w:rsidRDefault="00FE44A9" w:rsidP="00FE44A9">
      <w:pPr>
        <w:rPr>
          <w:rFonts w:ascii="Arial" w:hAnsi="Arial" w:cs="Arial"/>
        </w:rPr>
      </w:pPr>
    </w:p>
    <w:p w:rsidR="001079DA" w:rsidRDefault="00FE44A9" w:rsidP="00FE44A9">
      <w:pPr>
        <w:rPr>
          <w:rFonts w:ascii="Arial" w:hAnsi="Arial" w:cs="Arial"/>
        </w:rPr>
      </w:pPr>
      <w:r>
        <w:rPr>
          <w:rFonts w:ascii="Arial" w:hAnsi="Arial" w:cs="Arial"/>
        </w:rPr>
        <w:tab/>
      </w:r>
      <w:r>
        <w:rPr>
          <w:rFonts w:ascii="Arial" w:hAnsi="Arial" w:cs="Arial"/>
        </w:rPr>
        <w:tab/>
      </w:r>
      <w:r>
        <w:rPr>
          <w:rFonts w:ascii="Arial" w:hAnsi="Arial" w:cs="Arial"/>
        </w:rPr>
        <w:tab/>
      </w:r>
      <w:r w:rsidR="004B7F4E">
        <w:rPr>
          <w:rFonts w:ascii="Arial" w:hAnsi="Arial" w:cs="Arial"/>
        </w:rPr>
        <w:t xml:space="preserve">(g) </w:t>
      </w:r>
      <w:r w:rsidR="00142DBD" w:rsidRPr="004B7F4E">
        <w:rPr>
          <w:rFonts w:ascii="Arial" w:hAnsi="Arial" w:cs="Arial"/>
        </w:rPr>
        <w:t>Manage DHAP and ensure quality and performance of the program.</w:t>
      </w:r>
    </w:p>
    <w:p w:rsidR="00BE64F7" w:rsidRDefault="00BE64F7" w:rsidP="002063ED">
      <w:pPr>
        <w:ind w:left="864"/>
        <w:rPr>
          <w:rFonts w:ascii="Arial" w:hAnsi="Arial" w:cs="Arial"/>
        </w:rPr>
      </w:pPr>
    </w:p>
    <w:p w:rsidR="00FE44A9" w:rsidRDefault="00FE44A9" w:rsidP="00FE44A9">
      <w:pPr>
        <w:rPr>
          <w:rFonts w:ascii="Arial" w:hAnsi="Arial" w:cs="Arial"/>
        </w:rPr>
      </w:pPr>
      <w:r>
        <w:rPr>
          <w:rFonts w:ascii="Arial" w:hAnsi="Arial" w:cs="Arial"/>
        </w:rPr>
        <w:tab/>
      </w:r>
      <w:r>
        <w:rPr>
          <w:rFonts w:ascii="Arial" w:hAnsi="Arial" w:cs="Arial"/>
        </w:rPr>
        <w:tab/>
      </w:r>
      <w:r>
        <w:rPr>
          <w:rFonts w:ascii="Arial" w:hAnsi="Arial" w:cs="Arial"/>
        </w:rPr>
        <w:tab/>
      </w:r>
      <w:r w:rsidR="00BE64F7">
        <w:rPr>
          <w:rFonts w:ascii="Arial" w:hAnsi="Arial" w:cs="Arial"/>
        </w:rPr>
        <w:t>(h) Provide Program Manager, Deputy Program Manager, and NCOIC with office supplies and work space.</w:t>
      </w:r>
    </w:p>
    <w:p w:rsidR="00FE44A9" w:rsidRDefault="00FE44A9" w:rsidP="00FE44A9">
      <w:pPr>
        <w:rPr>
          <w:rFonts w:ascii="Arial" w:hAnsi="Arial" w:cs="Arial"/>
        </w:rPr>
      </w:pPr>
    </w:p>
    <w:p w:rsidR="00BE64F7" w:rsidRDefault="00FE44A9" w:rsidP="00FE44A9">
      <w:pPr>
        <w:rPr>
          <w:rFonts w:ascii="Arial" w:hAnsi="Arial" w:cs="Arial"/>
        </w:rPr>
      </w:pPr>
      <w:r>
        <w:rPr>
          <w:rFonts w:ascii="Arial" w:hAnsi="Arial" w:cs="Arial"/>
        </w:rPr>
        <w:tab/>
      </w:r>
      <w:r>
        <w:rPr>
          <w:rFonts w:ascii="Arial" w:hAnsi="Arial" w:cs="Arial"/>
        </w:rPr>
        <w:tab/>
      </w:r>
      <w:r>
        <w:rPr>
          <w:rFonts w:ascii="Arial" w:hAnsi="Arial" w:cs="Arial"/>
        </w:rPr>
        <w:tab/>
        <w:t>(</w:t>
      </w:r>
      <w:r w:rsidR="00BE64F7">
        <w:rPr>
          <w:rFonts w:ascii="Arial" w:hAnsi="Arial" w:cs="Arial"/>
        </w:rPr>
        <w:t xml:space="preserve">i) </w:t>
      </w:r>
      <w:r w:rsidR="00E72382">
        <w:rPr>
          <w:rFonts w:ascii="Arial" w:hAnsi="Arial" w:cs="Arial"/>
        </w:rPr>
        <w:t xml:space="preserve">Coordinate with MFGIs </w:t>
      </w:r>
      <w:r w:rsidR="00BE64F7">
        <w:rPr>
          <w:rFonts w:ascii="Arial" w:hAnsi="Arial" w:cs="Arial"/>
        </w:rPr>
        <w:t>to p</w:t>
      </w:r>
      <w:r w:rsidR="00E72382">
        <w:rPr>
          <w:rFonts w:ascii="Arial" w:hAnsi="Arial" w:cs="Arial"/>
        </w:rPr>
        <w:t xml:space="preserve">rovide Liaison NCOs with office </w:t>
      </w:r>
      <w:r w:rsidR="00BE64F7">
        <w:rPr>
          <w:rFonts w:ascii="Arial" w:hAnsi="Arial" w:cs="Arial"/>
        </w:rPr>
        <w:t>supplies and work space.</w:t>
      </w:r>
    </w:p>
    <w:p w:rsidR="004B7F4E" w:rsidRDefault="004B7F4E" w:rsidP="003F126C">
      <w:pPr>
        <w:rPr>
          <w:rFonts w:ascii="Arial" w:hAnsi="Arial" w:cs="Arial"/>
        </w:rPr>
      </w:pPr>
    </w:p>
    <w:p w:rsidR="004B7F4E" w:rsidRPr="001B204C" w:rsidRDefault="004B7F4E" w:rsidP="004B7F4E">
      <w:pPr>
        <w:rPr>
          <w:rFonts w:ascii="Arial" w:hAnsi="Arial" w:cs="Arial"/>
          <w:b/>
        </w:rPr>
      </w:pPr>
      <w:r>
        <w:rPr>
          <w:rFonts w:ascii="Arial" w:hAnsi="Arial" w:cs="Arial"/>
        </w:rPr>
        <w:tab/>
      </w:r>
      <w:r>
        <w:rPr>
          <w:rFonts w:ascii="Arial" w:hAnsi="Arial" w:cs="Arial"/>
        </w:rPr>
        <w:tab/>
        <w:t xml:space="preserve">(2) </w:t>
      </w:r>
      <w:r w:rsidRPr="001B204C">
        <w:rPr>
          <w:rFonts w:ascii="Arial" w:hAnsi="Arial" w:cs="Arial"/>
          <w:b/>
        </w:rPr>
        <w:t>USARC G-1.</w:t>
      </w:r>
    </w:p>
    <w:p w:rsidR="004B7F4E" w:rsidRDefault="004B7F4E" w:rsidP="004B7F4E">
      <w:pPr>
        <w:rPr>
          <w:rFonts w:ascii="Arial" w:hAnsi="Arial" w:cs="Arial"/>
        </w:rPr>
      </w:pPr>
    </w:p>
    <w:p w:rsidR="004B7F4E" w:rsidRDefault="00624F98" w:rsidP="004B7F4E">
      <w:pPr>
        <w:rPr>
          <w:rFonts w:ascii="Arial" w:hAnsi="Arial" w:cs="Arial"/>
        </w:rPr>
      </w:pPr>
      <w:r>
        <w:rPr>
          <w:rFonts w:ascii="Arial" w:hAnsi="Arial" w:cs="Arial"/>
        </w:rPr>
        <w:tab/>
      </w:r>
      <w:r>
        <w:rPr>
          <w:rFonts w:ascii="Arial" w:hAnsi="Arial" w:cs="Arial"/>
        </w:rPr>
        <w:tab/>
      </w:r>
      <w:r>
        <w:rPr>
          <w:rFonts w:ascii="Arial" w:hAnsi="Arial" w:cs="Arial"/>
        </w:rPr>
        <w:tab/>
        <w:t xml:space="preserve">(a) </w:t>
      </w:r>
      <w:r w:rsidR="004B7F4E">
        <w:rPr>
          <w:rFonts w:ascii="Arial" w:hAnsi="Arial" w:cs="Arial"/>
        </w:rPr>
        <w:t>Provide RPA and OMAR funding.</w:t>
      </w:r>
    </w:p>
    <w:p w:rsidR="004B7F4E" w:rsidRDefault="004B7F4E" w:rsidP="004B7F4E">
      <w:pPr>
        <w:rPr>
          <w:rFonts w:ascii="Arial" w:hAnsi="Arial" w:cs="Arial"/>
        </w:rPr>
      </w:pPr>
    </w:p>
    <w:p w:rsidR="004B7F4E" w:rsidRDefault="00624F98" w:rsidP="004B7F4E">
      <w:pPr>
        <w:rPr>
          <w:rFonts w:ascii="Arial" w:hAnsi="Arial" w:cs="Arial"/>
        </w:rPr>
      </w:pPr>
      <w:r>
        <w:rPr>
          <w:rFonts w:ascii="Arial" w:hAnsi="Arial" w:cs="Arial"/>
        </w:rPr>
        <w:tab/>
      </w:r>
      <w:r>
        <w:rPr>
          <w:rFonts w:ascii="Arial" w:hAnsi="Arial" w:cs="Arial"/>
        </w:rPr>
        <w:tab/>
      </w:r>
      <w:r>
        <w:rPr>
          <w:rFonts w:ascii="Arial" w:hAnsi="Arial" w:cs="Arial"/>
        </w:rPr>
        <w:tab/>
        <w:t xml:space="preserve">(b) </w:t>
      </w:r>
      <w:r w:rsidR="004B7F4E">
        <w:rPr>
          <w:rFonts w:ascii="Arial" w:hAnsi="Arial" w:cs="Arial"/>
        </w:rPr>
        <w:t>Approve Tour of Duty positions.</w:t>
      </w:r>
    </w:p>
    <w:p w:rsidR="004B7F4E" w:rsidRDefault="004B7F4E" w:rsidP="003F126C">
      <w:pPr>
        <w:rPr>
          <w:rFonts w:ascii="Arial" w:hAnsi="Arial" w:cs="Arial"/>
        </w:rPr>
      </w:pPr>
    </w:p>
    <w:p w:rsidR="00C76CE4" w:rsidRDefault="00C76CE4" w:rsidP="00C76CE4">
      <w:pPr>
        <w:rPr>
          <w:rFonts w:ascii="Arial" w:hAnsi="Arial" w:cs="Arial"/>
        </w:rPr>
      </w:pPr>
      <w:r>
        <w:rPr>
          <w:rFonts w:ascii="Arial" w:hAnsi="Arial" w:cs="Arial"/>
        </w:rPr>
        <w:tab/>
      </w:r>
      <w:r>
        <w:rPr>
          <w:rFonts w:ascii="Arial" w:hAnsi="Arial" w:cs="Arial"/>
        </w:rPr>
        <w:tab/>
      </w:r>
      <w:r w:rsidR="004B7F4E">
        <w:rPr>
          <w:rFonts w:ascii="Arial" w:hAnsi="Arial" w:cs="Arial"/>
        </w:rPr>
        <w:t xml:space="preserve">(3) </w:t>
      </w:r>
      <w:r w:rsidRPr="001B204C">
        <w:rPr>
          <w:rFonts w:ascii="Arial" w:hAnsi="Arial" w:cs="Arial"/>
          <w:b/>
        </w:rPr>
        <w:t>O</w:t>
      </w:r>
      <w:r w:rsidR="00EA22A9" w:rsidRPr="001B204C">
        <w:rPr>
          <w:rFonts w:ascii="Arial" w:hAnsi="Arial" w:cs="Arial"/>
          <w:b/>
        </w:rPr>
        <w:t xml:space="preserve">perational, </w:t>
      </w:r>
      <w:r w:rsidRPr="001B204C">
        <w:rPr>
          <w:rFonts w:ascii="Arial" w:hAnsi="Arial" w:cs="Arial"/>
          <w:b/>
        </w:rPr>
        <w:t>F</w:t>
      </w:r>
      <w:r w:rsidR="00EA22A9" w:rsidRPr="001B204C">
        <w:rPr>
          <w:rFonts w:ascii="Arial" w:hAnsi="Arial" w:cs="Arial"/>
          <w:b/>
        </w:rPr>
        <w:t xml:space="preserve">unctional, </w:t>
      </w:r>
      <w:r w:rsidRPr="001B204C">
        <w:rPr>
          <w:rFonts w:ascii="Arial" w:hAnsi="Arial" w:cs="Arial"/>
          <w:b/>
        </w:rPr>
        <w:t>T</w:t>
      </w:r>
      <w:r w:rsidR="00D71E55">
        <w:rPr>
          <w:rFonts w:ascii="Arial" w:hAnsi="Arial" w:cs="Arial"/>
          <w:b/>
        </w:rPr>
        <w:t>raining and</w:t>
      </w:r>
      <w:r w:rsidR="00EA22A9" w:rsidRPr="001B204C">
        <w:rPr>
          <w:rFonts w:ascii="Arial" w:hAnsi="Arial" w:cs="Arial"/>
          <w:b/>
        </w:rPr>
        <w:t xml:space="preserve"> </w:t>
      </w:r>
      <w:r w:rsidRPr="001B204C">
        <w:rPr>
          <w:rFonts w:ascii="Arial" w:hAnsi="Arial" w:cs="Arial"/>
          <w:b/>
        </w:rPr>
        <w:t>S</w:t>
      </w:r>
      <w:r w:rsidR="00EA22A9" w:rsidRPr="001B204C">
        <w:rPr>
          <w:rFonts w:ascii="Arial" w:hAnsi="Arial" w:cs="Arial"/>
          <w:b/>
        </w:rPr>
        <w:t xml:space="preserve">upport </w:t>
      </w:r>
      <w:r w:rsidR="00D71E55">
        <w:rPr>
          <w:rFonts w:ascii="Arial" w:hAnsi="Arial" w:cs="Arial"/>
          <w:b/>
        </w:rPr>
        <w:t>C</w:t>
      </w:r>
      <w:r w:rsidRPr="001B204C">
        <w:rPr>
          <w:rFonts w:ascii="Arial" w:hAnsi="Arial" w:cs="Arial"/>
          <w:b/>
        </w:rPr>
        <w:t>ommand</w:t>
      </w:r>
      <w:r w:rsidR="004B7F4E" w:rsidRPr="001B204C">
        <w:rPr>
          <w:rFonts w:ascii="Arial" w:hAnsi="Arial" w:cs="Arial"/>
          <w:b/>
        </w:rPr>
        <w:t>s</w:t>
      </w:r>
      <w:r>
        <w:rPr>
          <w:rFonts w:ascii="Arial" w:hAnsi="Arial" w:cs="Arial"/>
        </w:rPr>
        <w:t xml:space="preserve">.  </w:t>
      </w:r>
    </w:p>
    <w:p w:rsidR="00A466CE" w:rsidRDefault="00A466CE" w:rsidP="00C76CE4">
      <w:pPr>
        <w:rPr>
          <w:rFonts w:ascii="Arial" w:hAnsi="Arial" w:cs="Arial"/>
        </w:rPr>
      </w:pPr>
    </w:p>
    <w:p w:rsidR="00EB3200" w:rsidRDefault="00624F98" w:rsidP="00C76CE4">
      <w:pPr>
        <w:rPr>
          <w:rFonts w:ascii="Arial" w:hAnsi="Arial" w:cs="Arial"/>
        </w:rPr>
      </w:pPr>
      <w:r>
        <w:rPr>
          <w:rFonts w:ascii="Arial" w:hAnsi="Arial" w:cs="Arial"/>
        </w:rPr>
        <w:tab/>
      </w:r>
      <w:r>
        <w:rPr>
          <w:rFonts w:ascii="Arial" w:hAnsi="Arial" w:cs="Arial"/>
        </w:rPr>
        <w:tab/>
      </w:r>
      <w:r>
        <w:rPr>
          <w:rFonts w:ascii="Arial" w:hAnsi="Arial" w:cs="Arial"/>
        </w:rPr>
        <w:tab/>
        <w:t>(a)</w:t>
      </w:r>
      <w:r w:rsidR="00A466CE">
        <w:rPr>
          <w:rFonts w:ascii="Arial" w:hAnsi="Arial" w:cs="Arial"/>
        </w:rPr>
        <w:t xml:space="preserve"> Identify pe</w:t>
      </w:r>
      <w:r w:rsidR="00EB3200">
        <w:rPr>
          <w:rFonts w:ascii="Arial" w:hAnsi="Arial" w:cs="Arial"/>
        </w:rPr>
        <w:t>rsonnel to attend DHAP Train-the Trainer event</w:t>
      </w:r>
      <w:r w:rsidR="00D71E55">
        <w:rPr>
          <w:rFonts w:ascii="Arial" w:hAnsi="Arial" w:cs="Arial"/>
        </w:rPr>
        <w:t xml:space="preserve"> 28-30 Jul </w:t>
      </w:r>
      <w:r w:rsidR="002D1355">
        <w:rPr>
          <w:rFonts w:ascii="Arial" w:hAnsi="Arial" w:cs="Arial"/>
        </w:rPr>
        <w:t>15</w:t>
      </w:r>
      <w:r w:rsidR="00EB3200">
        <w:rPr>
          <w:rFonts w:ascii="Arial" w:hAnsi="Arial" w:cs="Arial"/>
        </w:rPr>
        <w:t xml:space="preserve">. </w:t>
      </w:r>
      <w:r w:rsidR="00FE44A9">
        <w:rPr>
          <w:rFonts w:ascii="Arial" w:hAnsi="Arial" w:cs="Arial"/>
        </w:rPr>
        <w:t xml:space="preserve"> </w:t>
      </w:r>
      <w:r w:rsidR="00EB3200">
        <w:rPr>
          <w:rFonts w:ascii="Arial" w:hAnsi="Arial" w:cs="Arial"/>
        </w:rPr>
        <w:t>These individual</w:t>
      </w:r>
      <w:r w:rsidR="00D71E55">
        <w:rPr>
          <w:rFonts w:ascii="Arial" w:hAnsi="Arial" w:cs="Arial"/>
        </w:rPr>
        <w:t>s</w:t>
      </w:r>
      <w:r w:rsidR="00EB3200">
        <w:rPr>
          <w:rFonts w:ascii="Arial" w:hAnsi="Arial" w:cs="Arial"/>
        </w:rPr>
        <w:t xml:space="preserve"> will train subordinate units scheduling DHAs. </w:t>
      </w:r>
      <w:r w:rsidR="00D71E55">
        <w:rPr>
          <w:rFonts w:ascii="Arial" w:hAnsi="Arial" w:cs="Arial"/>
        </w:rPr>
        <w:t>OFTS</w:t>
      </w:r>
      <w:r w:rsidR="00232651" w:rsidRPr="00232651">
        <w:rPr>
          <w:rFonts w:ascii="Arial" w:hAnsi="Arial" w:cs="Arial"/>
        </w:rPr>
        <w:t xml:space="preserve"> Command</w:t>
      </w:r>
      <w:r w:rsidR="00D71E55">
        <w:rPr>
          <w:rFonts w:ascii="Arial" w:hAnsi="Arial" w:cs="Arial"/>
        </w:rPr>
        <w:t>s</w:t>
      </w:r>
      <w:r w:rsidR="00232651" w:rsidRPr="00232651">
        <w:rPr>
          <w:rFonts w:ascii="Arial" w:hAnsi="Arial" w:cs="Arial"/>
        </w:rPr>
        <w:t xml:space="preserve"> will select personnel to attend 2015 Army Reserve DHAP training based off </w:t>
      </w:r>
      <w:r w:rsidR="00D71E55">
        <w:rPr>
          <w:rFonts w:ascii="Arial" w:hAnsi="Arial" w:cs="Arial"/>
        </w:rPr>
        <w:t>OFTS</w:t>
      </w:r>
      <w:r w:rsidR="00232651" w:rsidRPr="00232651">
        <w:rPr>
          <w:rFonts w:ascii="Arial" w:hAnsi="Arial" w:cs="Arial"/>
        </w:rPr>
        <w:t xml:space="preserve"> Command authorization.  See </w:t>
      </w:r>
      <w:r w:rsidR="00D71E55">
        <w:rPr>
          <w:rFonts w:ascii="Arial" w:hAnsi="Arial" w:cs="Arial"/>
        </w:rPr>
        <w:t>OFTS</w:t>
      </w:r>
      <w:r w:rsidR="00232651" w:rsidRPr="00232651">
        <w:rPr>
          <w:rFonts w:ascii="Arial" w:hAnsi="Arial" w:cs="Arial"/>
        </w:rPr>
        <w:t xml:space="preserve"> Command Train the Trainer authorization (see annex A).</w:t>
      </w:r>
      <w:r>
        <w:rPr>
          <w:rFonts w:ascii="Arial" w:hAnsi="Arial" w:cs="Arial"/>
        </w:rPr>
        <w:t xml:space="preserve"> </w:t>
      </w:r>
      <w:r w:rsidR="00D71E55">
        <w:rPr>
          <w:rFonts w:ascii="Arial" w:hAnsi="Arial" w:cs="Arial"/>
        </w:rPr>
        <w:t xml:space="preserve"> OFTS</w:t>
      </w:r>
      <w:r w:rsidR="00232651" w:rsidRPr="00232651">
        <w:rPr>
          <w:rFonts w:ascii="Arial" w:hAnsi="Arial" w:cs="Arial"/>
        </w:rPr>
        <w:t xml:space="preserve"> Command personnel to attend 2015 Army Reserve DHAP training will be identified NLT </w:t>
      </w:r>
      <w:r w:rsidR="00D71E55">
        <w:rPr>
          <w:rFonts w:ascii="Arial" w:hAnsi="Arial" w:cs="Arial"/>
        </w:rPr>
        <w:t>10 Jul</w:t>
      </w:r>
      <w:r w:rsidR="00232651" w:rsidRPr="00232651">
        <w:rPr>
          <w:rFonts w:ascii="Arial" w:hAnsi="Arial" w:cs="Arial"/>
        </w:rPr>
        <w:t xml:space="preserve"> 15.  Once the personnel selected, send the attendee list to USARC POC noted below.</w:t>
      </w:r>
    </w:p>
    <w:p w:rsidR="00EB3200" w:rsidRDefault="00EB3200" w:rsidP="00C76CE4">
      <w:pPr>
        <w:rPr>
          <w:rFonts w:ascii="Arial" w:hAnsi="Arial" w:cs="Arial"/>
        </w:rPr>
      </w:pPr>
    </w:p>
    <w:p w:rsidR="00E139E5" w:rsidRDefault="00624F98" w:rsidP="00E139E5">
      <w:pPr>
        <w:pStyle w:val="ListParagraph"/>
        <w:ind w:left="0"/>
        <w:rPr>
          <w:rFonts w:ascii="Arial" w:hAnsi="Arial" w:cs="Arial"/>
          <w:szCs w:val="22"/>
        </w:rPr>
      </w:pPr>
      <w:r>
        <w:rPr>
          <w:rFonts w:ascii="Arial" w:hAnsi="Arial" w:cs="Arial"/>
        </w:rPr>
        <w:lastRenderedPageBreak/>
        <w:tab/>
      </w:r>
      <w:r>
        <w:rPr>
          <w:rFonts w:ascii="Arial" w:hAnsi="Arial" w:cs="Arial"/>
        </w:rPr>
        <w:tab/>
      </w:r>
      <w:r>
        <w:rPr>
          <w:rFonts w:ascii="Arial" w:hAnsi="Arial" w:cs="Arial"/>
        </w:rPr>
        <w:tab/>
        <w:t>(b)</w:t>
      </w:r>
      <w:r w:rsidR="00EB3200">
        <w:rPr>
          <w:rFonts w:ascii="Arial" w:hAnsi="Arial" w:cs="Arial"/>
        </w:rPr>
        <w:t xml:space="preserve"> </w:t>
      </w:r>
      <w:r w:rsidR="00E139E5">
        <w:rPr>
          <w:rFonts w:ascii="Arial" w:hAnsi="Arial" w:cs="Arial"/>
          <w:szCs w:val="22"/>
        </w:rPr>
        <w:t>Left Seat</w:t>
      </w:r>
      <w:r w:rsidR="00D71E55">
        <w:rPr>
          <w:rFonts w:ascii="Arial" w:hAnsi="Arial" w:cs="Arial"/>
          <w:szCs w:val="22"/>
        </w:rPr>
        <w:t xml:space="preserve"> </w:t>
      </w:r>
      <w:r w:rsidR="00E139E5">
        <w:rPr>
          <w:rFonts w:ascii="Arial" w:hAnsi="Arial" w:cs="Arial"/>
          <w:szCs w:val="22"/>
        </w:rPr>
        <w:t>/</w:t>
      </w:r>
      <w:r w:rsidR="00D71E55">
        <w:rPr>
          <w:rFonts w:ascii="Arial" w:hAnsi="Arial" w:cs="Arial"/>
          <w:szCs w:val="22"/>
        </w:rPr>
        <w:t xml:space="preserve"> </w:t>
      </w:r>
      <w:r w:rsidR="00E139E5">
        <w:rPr>
          <w:rFonts w:ascii="Arial" w:hAnsi="Arial" w:cs="Arial"/>
          <w:szCs w:val="22"/>
        </w:rPr>
        <w:t>Right Seat Ride: OCAR</w:t>
      </w:r>
      <w:r w:rsidR="00D71E55">
        <w:rPr>
          <w:rFonts w:ascii="Arial" w:hAnsi="Arial" w:cs="Arial"/>
          <w:szCs w:val="22"/>
        </w:rPr>
        <w:t xml:space="preserve"> </w:t>
      </w:r>
      <w:r w:rsidR="00E139E5">
        <w:rPr>
          <w:rFonts w:ascii="Arial" w:hAnsi="Arial" w:cs="Arial"/>
          <w:szCs w:val="22"/>
        </w:rPr>
        <w:t>/</w:t>
      </w:r>
      <w:r w:rsidR="00D71E55">
        <w:rPr>
          <w:rFonts w:ascii="Arial" w:hAnsi="Arial" w:cs="Arial"/>
          <w:szCs w:val="22"/>
        </w:rPr>
        <w:t xml:space="preserve"> </w:t>
      </w:r>
      <w:r w:rsidR="00E139E5">
        <w:rPr>
          <w:rFonts w:ascii="Arial" w:hAnsi="Arial" w:cs="Arial"/>
          <w:szCs w:val="22"/>
        </w:rPr>
        <w:t xml:space="preserve">USARC DHAP personnel will assist in transitioning responsibilities to </w:t>
      </w:r>
      <w:r w:rsidR="00D71E55">
        <w:rPr>
          <w:rFonts w:ascii="Arial" w:hAnsi="Arial" w:cs="Arial"/>
          <w:szCs w:val="22"/>
        </w:rPr>
        <w:t>OFTS</w:t>
      </w:r>
      <w:r w:rsidR="00E139E5">
        <w:rPr>
          <w:rFonts w:ascii="Arial" w:hAnsi="Arial" w:cs="Arial"/>
          <w:szCs w:val="22"/>
        </w:rPr>
        <w:t xml:space="preserve"> commands to assume the responsibility of the commands to schedule their own assessment events and attend scheduled events.</w:t>
      </w:r>
    </w:p>
    <w:p w:rsidR="00A466CE" w:rsidRDefault="00A466CE" w:rsidP="00C76CE4">
      <w:pPr>
        <w:rPr>
          <w:rFonts w:ascii="Arial" w:hAnsi="Arial" w:cs="Arial"/>
          <w:i/>
        </w:rPr>
      </w:pPr>
    </w:p>
    <w:p w:rsidR="00232651" w:rsidRDefault="00624F98" w:rsidP="00C76CE4">
      <w:pPr>
        <w:rPr>
          <w:rFonts w:ascii="Arial" w:hAnsi="Arial" w:cs="Arial"/>
        </w:rPr>
      </w:pPr>
      <w:r>
        <w:rPr>
          <w:rFonts w:ascii="Arial" w:hAnsi="Arial" w:cs="Arial"/>
        </w:rPr>
        <w:tab/>
      </w:r>
      <w:r>
        <w:rPr>
          <w:rFonts w:ascii="Arial" w:hAnsi="Arial" w:cs="Arial"/>
        </w:rPr>
        <w:tab/>
      </w:r>
      <w:r>
        <w:rPr>
          <w:rFonts w:ascii="Arial" w:hAnsi="Arial" w:cs="Arial"/>
        </w:rPr>
        <w:tab/>
        <w:t xml:space="preserve">(c) </w:t>
      </w:r>
      <w:r w:rsidR="00D71E55">
        <w:rPr>
          <w:rFonts w:ascii="Arial" w:hAnsi="Arial" w:cs="Arial"/>
        </w:rPr>
        <w:t xml:space="preserve">1 Sep </w:t>
      </w:r>
      <w:r w:rsidR="005B58FC">
        <w:rPr>
          <w:rFonts w:ascii="Arial" w:hAnsi="Arial" w:cs="Arial"/>
        </w:rPr>
        <w:t>15</w:t>
      </w:r>
      <w:r w:rsidR="00D71E55">
        <w:rPr>
          <w:rFonts w:ascii="Arial" w:hAnsi="Arial" w:cs="Arial"/>
        </w:rPr>
        <w:t>,</w:t>
      </w:r>
      <w:r w:rsidR="005B58FC">
        <w:rPr>
          <w:rFonts w:ascii="Arial" w:hAnsi="Arial" w:cs="Arial"/>
        </w:rPr>
        <w:t xml:space="preserve"> </w:t>
      </w:r>
      <w:r w:rsidR="00D71E55">
        <w:rPr>
          <w:rFonts w:ascii="Arial" w:hAnsi="Arial" w:cs="Arial"/>
        </w:rPr>
        <w:t>OFTS</w:t>
      </w:r>
      <w:r w:rsidR="005B58FC">
        <w:rPr>
          <w:rFonts w:ascii="Arial" w:hAnsi="Arial" w:cs="Arial"/>
        </w:rPr>
        <w:t xml:space="preserve"> Commands take ownership of DHA schedul</w:t>
      </w:r>
      <w:r w:rsidR="00FE44A9">
        <w:rPr>
          <w:rFonts w:ascii="Arial" w:hAnsi="Arial" w:cs="Arial"/>
        </w:rPr>
        <w:t>ing and coordination mission.</w:t>
      </w:r>
    </w:p>
    <w:p w:rsidR="00232651" w:rsidRDefault="00232651" w:rsidP="00C76CE4">
      <w:pPr>
        <w:rPr>
          <w:rFonts w:ascii="Arial" w:hAnsi="Arial" w:cs="Arial"/>
        </w:rPr>
      </w:pPr>
    </w:p>
    <w:p w:rsidR="003937A4" w:rsidRDefault="00624F98" w:rsidP="00C76CE4">
      <w:pPr>
        <w:rPr>
          <w:rFonts w:ascii="Arial" w:hAnsi="Arial" w:cs="Arial"/>
        </w:rPr>
      </w:pPr>
      <w:r>
        <w:rPr>
          <w:rFonts w:ascii="Arial" w:hAnsi="Arial" w:cs="Arial"/>
        </w:rPr>
        <w:tab/>
      </w:r>
      <w:r>
        <w:rPr>
          <w:rFonts w:ascii="Arial" w:hAnsi="Arial" w:cs="Arial"/>
        </w:rPr>
        <w:tab/>
      </w:r>
      <w:r>
        <w:rPr>
          <w:rFonts w:ascii="Arial" w:hAnsi="Arial" w:cs="Arial"/>
        </w:rPr>
        <w:tab/>
        <w:t xml:space="preserve">(d) </w:t>
      </w:r>
      <w:r w:rsidR="003937A4" w:rsidRPr="0076362E">
        <w:rPr>
          <w:rFonts w:ascii="Arial" w:hAnsi="Arial" w:cs="Arial"/>
        </w:rPr>
        <w:t>IAW DoDI 6490.03 DHAs are required for all OCONUS deployments greater than 30 days, to locations n</w:t>
      </w:r>
      <w:r w:rsidR="003937A4">
        <w:rPr>
          <w:rFonts w:ascii="Arial" w:hAnsi="Arial" w:cs="Arial"/>
        </w:rPr>
        <w:t>ot supported by a fixed Medical</w:t>
      </w:r>
      <w:r w:rsidR="003937A4" w:rsidRPr="0076362E">
        <w:rPr>
          <w:rFonts w:ascii="Arial" w:hAnsi="Arial" w:cs="Arial"/>
        </w:rPr>
        <w:t xml:space="preserve"> Treatment Fa</w:t>
      </w:r>
      <w:r w:rsidR="003937A4">
        <w:rPr>
          <w:rFonts w:ascii="Arial" w:hAnsi="Arial" w:cs="Arial"/>
        </w:rPr>
        <w:t>cility (MTF).  Additionally, Soldiers</w:t>
      </w:r>
      <w:r w:rsidR="003937A4" w:rsidRPr="0076362E">
        <w:rPr>
          <w:rFonts w:ascii="Arial" w:hAnsi="Arial" w:cs="Arial"/>
        </w:rPr>
        <w:t xml:space="preserve"> may be instructed to complete DHAs based on environmental risks and </w:t>
      </w:r>
      <w:r w:rsidR="003937A4">
        <w:rPr>
          <w:rFonts w:ascii="Arial" w:hAnsi="Arial" w:cs="Arial"/>
        </w:rPr>
        <w:t xml:space="preserve">at a </w:t>
      </w:r>
      <w:r w:rsidR="003937A4" w:rsidRPr="0076362E">
        <w:rPr>
          <w:rFonts w:ascii="Arial" w:hAnsi="Arial" w:cs="Arial"/>
        </w:rPr>
        <w:t>commander’s discretion for all other deployments (OCONUS deployments less than 30 days, OCONUS deployments with fixed U.S. MTFs, or CONUS deployments).</w:t>
      </w:r>
      <w:r w:rsidR="003937A4">
        <w:rPr>
          <w:rFonts w:ascii="Arial" w:hAnsi="Arial" w:cs="Arial"/>
        </w:rPr>
        <w:t xml:space="preserve"> </w:t>
      </w:r>
    </w:p>
    <w:p w:rsidR="003937A4" w:rsidRDefault="003937A4" w:rsidP="00C76CE4">
      <w:pPr>
        <w:rPr>
          <w:rFonts w:ascii="Arial" w:hAnsi="Arial" w:cs="Arial"/>
        </w:rPr>
      </w:pPr>
    </w:p>
    <w:p w:rsidR="005B58FC" w:rsidRDefault="00FE44A9" w:rsidP="00C76CE4">
      <w:pPr>
        <w:rPr>
          <w:rFonts w:ascii="Arial" w:hAnsi="Arial" w:cs="Arial"/>
        </w:rPr>
      </w:pPr>
      <w:r>
        <w:rPr>
          <w:rFonts w:ascii="Arial" w:hAnsi="Arial" w:cs="Arial"/>
        </w:rPr>
        <w:tab/>
      </w:r>
      <w:r>
        <w:rPr>
          <w:rFonts w:ascii="Arial" w:hAnsi="Arial" w:cs="Arial"/>
        </w:rPr>
        <w:tab/>
      </w:r>
      <w:r>
        <w:rPr>
          <w:rFonts w:ascii="Arial" w:hAnsi="Arial" w:cs="Arial"/>
        </w:rPr>
        <w:tab/>
      </w:r>
      <w:r w:rsidR="003937A4">
        <w:rPr>
          <w:rFonts w:ascii="Arial" w:hAnsi="Arial" w:cs="Arial"/>
        </w:rPr>
        <w:t xml:space="preserve">(e) </w:t>
      </w:r>
      <w:r w:rsidR="00D71E55">
        <w:rPr>
          <w:rFonts w:ascii="Arial" w:hAnsi="Arial" w:cs="Arial"/>
        </w:rPr>
        <w:t>OFTS</w:t>
      </w:r>
      <w:r w:rsidR="00232651" w:rsidRPr="00232651">
        <w:rPr>
          <w:rFonts w:ascii="Arial" w:hAnsi="Arial" w:cs="Arial"/>
        </w:rPr>
        <w:t xml:space="preserve"> Commands will maintain 85% </w:t>
      </w:r>
      <w:r w:rsidR="00E72382">
        <w:rPr>
          <w:rFonts w:ascii="Arial" w:hAnsi="Arial" w:cs="Arial"/>
        </w:rPr>
        <w:t xml:space="preserve">or greater </w:t>
      </w:r>
      <w:r w:rsidR="00232651" w:rsidRPr="00232651">
        <w:rPr>
          <w:rFonts w:ascii="Arial" w:hAnsi="Arial" w:cs="Arial"/>
        </w:rPr>
        <w:t>completion of the Post Deployment Health Reassessment within the 90-180 day DoD compliance window from redeployment date.</w:t>
      </w:r>
    </w:p>
    <w:p w:rsidR="00232651" w:rsidRDefault="00232651" w:rsidP="00C76CE4">
      <w:pPr>
        <w:rPr>
          <w:rFonts w:ascii="Arial" w:hAnsi="Arial" w:cs="Arial"/>
        </w:rPr>
      </w:pPr>
    </w:p>
    <w:p w:rsidR="00232651" w:rsidRPr="00E139E5" w:rsidRDefault="00232651" w:rsidP="00C76CE4">
      <w:pPr>
        <w:rPr>
          <w:rFonts w:ascii="Arial" w:hAnsi="Arial" w:cs="Arial"/>
        </w:rPr>
      </w:pPr>
      <w:r>
        <w:rPr>
          <w:rFonts w:ascii="Arial" w:hAnsi="Arial" w:cs="Arial"/>
        </w:rPr>
        <w:tab/>
      </w:r>
      <w:r>
        <w:rPr>
          <w:rFonts w:ascii="Arial" w:hAnsi="Arial" w:cs="Arial"/>
        </w:rPr>
        <w:tab/>
      </w:r>
      <w:r>
        <w:rPr>
          <w:rFonts w:ascii="Arial" w:hAnsi="Arial" w:cs="Arial"/>
        </w:rPr>
        <w:tab/>
        <w:t>(</w:t>
      </w:r>
      <w:r w:rsidR="003937A4">
        <w:rPr>
          <w:rFonts w:ascii="Arial" w:hAnsi="Arial" w:cs="Arial"/>
        </w:rPr>
        <w:t>f</w:t>
      </w:r>
      <w:r w:rsidR="00624F98">
        <w:rPr>
          <w:rFonts w:ascii="Arial" w:hAnsi="Arial" w:cs="Arial"/>
        </w:rPr>
        <w:t xml:space="preserve">) </w:t>
      </w:r>
      <w:r w:rsidR="00D71E55">
        <w:rPr>
          <w:rFonts w:ascii="Arial" w:hAnsi="Arial" w:cs="Arial"/>
        </w:rPr>
        <w:t>OFTS</w:t>
      </w:r>
      <w:r w:rsidRPr="00232651">
        <w:rPr>
          <w:rFonts w:ascii="Arial" w:hAnsi="Arial" w:cs="Arial"/>
        </w:rPr>
        <w:t xml:space="preserve"> Commands will maintain 99% </w:t>
      </w:r>
      <w:r w:rsidR="00E72382">
        <w:rPr>
          <w:rFonts w:ascii="Arial" w:hAnsi="Arial" w:cs="Arial"/>
        </w:rPr>
        <w:t xml:space="preserve">or greater </w:t>
      </w:r>
      <w:r w:rsidRPr="00232651">
        <w:rPr>
          <w:rFonts w:ascii="Arial" w:hAnsi="Arial" w:cs="Arial"/>
        </w:rPr>
        <w:t>completion of the Post Deployment Health Reassessment in aggregate (from March 2005 – current).</w:t>
      </w:r>
    </w:p>
    <w:p w:rsidR="001B204C" w:rsidRDefault="001B204C" w:rsidP="001B204C">
      <w:pPr>
        <w:rPr>
          <w:rFonts w:ascii="Arial" w:hAnsi="Arial" w:cs="Arial"/>
        </w:rPr>
      </w:pPr>
    </w:p>
    <w:p w:rsidR="005B58FC" w:rsidRPr="009137A5" w:rsidRDefault="001B204C" w:rsidP="009137A5">
      <w:pPr>
        <w:rPr>
          <w:rFonts w:ascii="Arial" w:hAnsi="Arial" w:cs="Arial"/>
          <w:b/>
        </w:rPr>
      </w:pPr>
      <w:r>
        <w:rPr>
          <w:rFonts w:ascii="Arial" w:hAnsi="Arial" w:cs="Arial"/>
        </w:rPr>
        <w:tab/>
      </w:r>
      <w:r w:rsidR="00EF2E42">
        <w:rPr>
          <w:rFonts w:ascii="Arial" w:hAnsi="Arial" w:cs="Arial"/>
        </w:rPr>
        <w:tab/>
      </w:r>
      <w:r w:rsidR="004B7F4E">
        <w:rPr>
          <w:rFonts w:ascii="Arial" w:hAnsi="Arial" w:cs="Arial"/>
        </w:rPr>
        <w:t>(4</w:t>
      </w:r>
      <w:r w:rsidR="00624F98">
        <w:rPr>
          <w:rFonts w:ascii="Arial" w:hAnsi="Arial" w:cs="Arial"/>
        </w:rPr>
        <w:t>)</w:t>
      </w:r>
      <w:r w:rsidR="00C76CE4">
        <w:rPr>
          <w:rFonts w:ascii="Arial" w:hAnsi="Arial" w:cs="Arial"/>
        </w:rPr>
        <w:t xml:space="preserve"> </w:t>
      </w:r>
      <w:r w:rsidR="00232651" w:rsidRPr="001B204C">
        <w:rPr>
          <w:rFonts w:ascii="Arial" w:hAnsi="Arial" w:cs="Arial"/>
          <w:b/>
        </w:rPr>
        <w:t>Regional Support Commands</w:t>
      </w:r>
      <w:r w:rsidRPr="00FE44A9">
        <w:rPr>
          <w:rFonts w:ascii="Arial" w:hAnsi="Arial" w:cs="Arial"/>
        </w:rPr>
        <w:t xml:space="preserve">. </w:t>
      </w:r>
      <w:r w:rsidR="00FE44A9" w:rsidRPr="00FE44A9">
        <w:rPr>
          <w:rFonts w:ascii="Arial" w:hAnsi="Arial" w:cs="Arial"/>
        </w:rPr>
        <w:t xml:space="preserve"> </w:t>
      </w:r>
      <w:r w:rsidR="009137A5" w:rsidRPr="009137A5">
        <w:rPr>
          <w:rFonts w:ascii="Arial" w:hAnsi="Arial" w:cs="Arial"/>
        </w:rPr>
        <w:t>RSC Surgeon's offices will provide or coordinate office supplies, work space, and life support for identi</w:t>
      </w:r>
      <w:r w:rsidR="009137A5">
        <w:rPr>
          <w:rFonts w:ascii="Arial" w:hAnsi="Arial" w:cs="Arial"/>
        </w:rPr>
        <w:t>fied Referral Tracker personnel</w:t>
      </w:r>
      <w:r w:rsidRPr="009137A5">
        <w:rPr>
          <w:rFonts w:ascii="Arial" w:hAnsi="Arial" w:cs="Arial"/>
        </w:rPr>
        <w:t xml:space="preserve">. </w:t>
      </w:r>
    </w:p>
    <w:p w:rsidR="005B58FC" w:rsidRDefault="005B58FC" w:rsidP="003F126C">
      <w:pPr>
        <w:rPr>
          <w:rFonts w:ascii="Arial" w:hAnsi="Arial" w:cs="Arial"/>
        </w:rPr>
      </w:pPr>
    </w:p>
    <w:p w:rsidR="00D1277D" w:rsidRPr="00F01AB0" w:rsidRDefault="0077567B" w:rsidP="003F126C">
      <w:pPr>
        <w:rPr>
          <w:rFonts w:ascii="Arial" w:hAnsi="Arial" w:cs="Arial"/>
        </w:rPr>
      </w:pPr>
      <w:r w:rsidRPr="00F01AB0">
        <w:rPr>
          <w:rFonts w:ascii="Arial" w:hAnsi="Arial" w:cs="Arial"/>
        </w:rPr>
        <w:tab/>
      </w:r>
      <w:r w:rsidR="001C6B8C">
        <w:rPr>
          <w:rFonts w:ascii="Arial" w:hAnsi="Arial" w:cs="Arial"/>
        </w:rPr>
        <w:t>d</w:t>
      </w:r>
      <w:r w:rsidR="006B0AB2" w:rsidRPr="00F01AB0">
        <w:rPr>
          <w:rFonts w:ascii="Arial" w:hAnsi="Arial" w:cs="Arial"/>
        </w:rPr>
        <w:t>.</w:t>
      </w:r>
      <w:r w:rsidR="00722253">
        <w:rPr>
          <w:rFonts w:ascii="Arial" w:hAnsi="Arial" w:cs="Arial"/>
        </w:rPr>
        <w:t xml:space="preserve"> </w:t>
      </w:r>
      <w:r w:rsidR="006B0AB2" w:rsidRPr="00722253">
        <w:rPr>
          <w:rFonts w:ascii="Arial" w:hAnsi="Arial" w:cs="Arial"/>
          <w:u w:val="single"/>
        </w:rPr>
        <w:t>Coordinati</w:t>
      </w:r>
      <w:r w:rsidR="001748ED" w:rsidRPr="00722253">
        <w:rPr>
          <w:rFonts w:ascii="Arial" w:hAnsi="Arial" w:cs="Arial"/>
          <w:u w:val="single"/>
        </w:rPr>
        <w:t>ng</w:t>
      </w:r>
      <w:r w:rsidR="001F1B49" w:rsidRPr="00722253">
        <w:rPr>
          <w:rFonts w:ascii="Arial" w:hAnsi="Arial" w:cs="Arial"/>
          <w:u w:val="single"/>
        </w:rPr>
        <w:t xml:space="preserve"> Instructions</w:t>
      </w:r>
      <w:r w:rsidR="001F1B49" w:rsidRPr="00F01AB0">
        <w:rPr>
          <w:rFonts w:ascii="Arial" w:hAnsi="Arial" w:cs="Arial"/>
        </w:rPr>
        <w:t>.</w:t>
      </w:r>
    </w:p>
    <w:p w:rsidR="00D1277D" w:rsidRPr="00F01AB0" w:rsidRDefault="00D1277D" w:rsidP="003F126C">
      <w:pPr>
        <w:rPr>
          <w:rFonts w:ascii="Arial" w:hAnsi="Arial" w:cs="Arial"/>
        </w:rPr>
      </w:pPr>
    </w:p>
    <w:p w:rsidR="00417C6C" w:rsidRDefault="0077567B" w:rsidP="003F126C">
      <w:pPr>
        <w:rPr>
          <w:rFonts w:ascii="Arial" w:hAnsi="Arial" w:cs="Arial"/>
        </w:rPr>
      </w:pPr>
      <w:r w:rsidRPr="00F01AB0">
        <w:rPr>
          <w:rFonts w:ascii="Arial" w:hAnsi="Arial" w:cs="Arial"/>
        </w:rPr>
        <w:tab/>
      </w:r>
      <w:r w:rsidRPr="00F01AB0">
        <w:rPr>
          <w:rFonts w:ascii="Arial" w:hAnsi="Arial" w:cs="Arial"/>
        </w:rPr>
        <w:tab/>
      </w:r>
      <w:r w:rsidR="00D1277D" w:rsidRPr="00F01AB0">
        <w:rPr>
          <w:rFonts w:ascii="Arial" w:hAnsi="Arial" w:cs="Arial"/>
        </w:rPr>
        <w:t>(1)</w:t>
      </w:r>
      <w:r w:rsidR="00624F98">
        <w:rPr>
          <w:rFonts w:ascii="Arial" w:hAnsi="Arial" w:cs="Arial"/>
        </w:rPr>
        <w:t xml:space="preserve"> </w:t>
      </w:r>
      <w:r w:rsidR="00B64B79">
        <w:rPr>
          <w:rFonts w:ascii="Arial" w:hAnsi="Arial" w:cs="Arial"/>
        </w:rPr>
        <w:t>All DHAP personnel will be funded utilizing Overseas Contingency Operation funds.</w:t>
      </w:r>
    </w:p>
    <w:p w:rsidR="00413D83" w:rsidRPr="00F01AB0" w:rsidRDefault="00413D83" w:rsidP="003F126C">
      <w:pPr>
        <w:rPr>
          <w:rFonts w:ascii="Arial" w:hAnsi="Arial" w:cs="Arial"/>
        </w:rPr>
      </w:pPr>
    </w:p>
    <w:p w:rsidR="005A2AD6" w:rsidRDefault="0077567B" w:rsidP="00417C6C">
      <w:pPr>
        <w:rPr>
          <w:rFonts w:ascii="Arial" w:hAnsi="Arial" w:cs="Arial"/>
        </w:rPr>
      </w:pPr>
      <w:r w:rsidRPr="00F01AB0">
        <w:rPr>
          <w:rFonts w:ascii="Arial" w:hAnsi="Arial" w:cs="Arial"/>
        </w:rPr>
        <w:tab/>
      </w:r>
      <w:r w:rsidRPr="00F01AB0">
        <w:rPr>
          <w:rFonts w:ascii="Arial" w:hAnsi="Arial" w:cs="Arial"/>
        </w:rPr>
        <w:tab/>
      </w:r>
      <w:r w:rsidR="00D1277D" w:rsidRPr="00F01AB0">
        <w:rPr>
          <w:rFonts w:ascii="Arial" w:hAnsi="Arial" w:cs="Arial"/>
        </w:rPr>
        <w:t>(2)</w:t>
      </w:r>
      <w:r w:rsidR="00624F98">
        <w:rPr>
          <w:rFonts w:ascii="Arial" w:hAnsi="Arial" w:cs="Arial"/>
        </w:rPr>
        <w:t xml:space="preserve"> </w:t>
      </w:r>
      <w:r w:rsidR="00B64B79">
        <w:rPr>
          <w:rFonts w:ascii="Arial" w:hAnsi="Arial" w:cs="Arial"/>
          <w:szCs w:val="22"/>
        </w:rPr>
        <w:t xml:space="preserve">Train-the-Trainer Event </w:t>
      </w:r>
      <w:r w:rsidR="0037021F">
        <w:rPr>
          <w:rFonts w:ascii="Arial" w:hAnsi="Arial" w:cs="Arial"/>
          <w:szCs w:val="22"/>
        </w:rPr>
        <w:t xml:space="preserve">will be </w:t>
      </w:r>
      <w:r w:rsidR="00B64B79">
        <w:rPr>
          <w:rFonts w:ascii="Arial" w:hAnsi="Arial" w:cs="Arial"/>
          <w:szCs w:val="22"/>
        </w:rPr>
        <w:t xml:space="preserve">at Tennessee </w:t>
      </w:r>
      <w:r w:rsidR="0037021F">
        <w:rPr>
          <w:rFonts w:ascii="Arial" w:hAnsi="Arial" w:cs="Arial"/>
          <w:szCs w:val="22"/>
        </w:rPr>
        <w:t xml:space="preserve">the </w:t>
      </w:r>
      <w:r w:rsidR="00B64B79">
        <w:rPr>
          <w:rFonts w:ascii="Arial" w:hAnsi="Arial" w:cs="Arial"/>
          <w:szCs w:val="22"/>
        </w:rPr>
        <w:t>Army National Guard Volunteer training site, Building 500, 7</w:t>
      </w:r>
      <w:r w:rsidR="00B64B79" w:rsidRPr="00CF62CB">
        <w:rPr>
          <w:rFonts w:ascii="Arial" w:hAnsi="Arial" w:cs="Arial"/>
          <w:szCs w:val="22"/>
          <w:vertAlign w:val="superscript"/>
        </w:rPr>
        <w:t>th</w:t>
      </w:r>
      <w:r w:rsidR="00FE44A9">
        <w:rPr>
          <w:rFonts w:ascii="Arial" w:hAnsi="Arial" w:cs="Arial"/>
          <w:szCs w:val="22"/>
        </w:rPr>
        <w:t xml:space="preserve"> Ave, Smyrna, TN.</w:t>
      </w:r>
    </w:p>
    <w:p w:rsidR="005A2AD6" w:rsidRDefault="005A2AD6" w:rsidP="00417C6C">
      <w:pPr>
        <w:rPr>
          <w:rFonts w:ascii="Arial" w:hAnsi="Arial" w:cs="Arial"/>
        </w:rPr>
      </w:pPr>
    </w:p>
    <w:p w:rsidR="00CD7555" w:rsidRDefault="00624F98" w:rsidP="00417C6C">
      <w:pPr>
        <w:rPr>
          <w:rFonts w:ascii="Arial" w:hAnsi="Arial" w:cs="Arial"/>
        </w:rPr>
      </w:pPr>
      <w:r>
        <w:rPr>
          <w:rFonts w:ascii="Arial" w:hAnsi="Arial" w:cs="Arial"/>
        </w:rPr>
        <w:tab/>
      </w:r>
      <w:r>
        <w:rPr>
          <w:rFonts w:ascii="Arial" w:hAnsi="Arial" w:cs="Arial"/>
        </w:rPr>
        <w:tab/>
        <w:t xml:space="preserve">(3) </w:t>
      </w:r>
      <w:r w:rsidR="00D71E55">
        <w:rPr>
          <w:rFonts w:ascii="Arial" w:hAnsi="Arial" w:cs="Arial"/>
          <w:szCs w:val="22"/>
        </w:rPr>
        <w:t>OFTS</w:t>
      </w:r>
      <w:r w:rsidR="00B64B79">
        <w:rPr>
          <w:rFonts w:ascii="Arial" w:hAnsi="Arial" w:cs="Arial"/>
          <w:szCs w:val="22"/>
        </w:rPr>
        <w:t xml:space="preserve"> Commands are expected to fund TDY travel as possible. Limited TDY funds are available via DHAP LOA and G1 Budget Integration office to assist commands with budgetary shortfall if representatives utilize on-post lodging.  </w:t>
      </w:r>
    </w:p>
    <w:p w:rsidR="00232651" w:rsidRDefault="00232651" w:rsidP="00417C6C">
      <w:pPr>
        <w:rPr>
          <w:rFonts w:ascii="Arial" w:hAnsi="Arial" w:cs="Arial"/>
        </w:rPr>
      </w:pPr>
    </w:p>
    <w:p w:rsidR="00CD7555" w:rsidRDefault="00624F98" w:rsidP="00417C6C">
      <w:pPr>
        <w:rPr>
          <w:rFonts w:ascii="Arial" w:hAnsi="Arial" w:cs="Arial"/>
        </w:rPr>
      </w:pPr>
      <w:r>
        <w:rPr>
          <w:rFonts w:ascii="Arial" w:hAnsi="Arial" w:cs="Arial"/>
        </w:rPr>
        <w:tab/>
      </w:r>
      <w:r>
        <w:rPr>
          <w:rFonts w:ascii="Arial" w:hAnsi="Arial" w:cs="Arial"/>
        </w:rPr>
        <w:tab/>
        <w:t xml:space="preserve">(4) </w:t>
      </w:r>
      <w:r w:rsidR="00B64B79" w:rsidRPr="007D4F7D">
        <w:rPr>
          <w:rFonts w:ascii="Arial" w:hAnsi="Arial" w:cs="Arial"/>
        </w:rPr>
        <w:t xml:space="preserve">Personnel selected to attend Train-the-Trainer event are required to have access and completed current training for these data </w:t>
      </w:r>
      <w:r w:rsidR="00B64B79">
        <w:rPr>
          <w:rFonts w:ascii="Arial" w:hAnsi="Arial" w:cs="Arial"/>
        </w:rPr>
        <w:t>systems</w:t>
      </w:r>
      <w:r w:rsidR="00B64B79" w:rsidRPr="007D4F7D">
        <w:rPr>
          <w:rFonts w:ascii="Arial" w:hAnsi="Arial" w:cs="Arial"/>
        </w:rPr>
        <w:t>.</w:t>
      </w:r>
      <w:r w:rsidR="00B64B79">
        <w:rPr>
          <w:rFonts w:ascii="Arial" w:hAnsi="Arial" w:cs="Arial"/>
        </w:rPr>
        <w:t xml:space="preserve"> </w:t>
      </w:r>
      <w:r w:rsidR="00B64B79" w:rsidRPr="007D4F7D">
        <w:rPr>
          <w:rFonts w:ascii="Arial" w:hAnsi="Arial" w:cs="Arial"/>
        </w:rPr>
        <w:t xml:space="preserve">(HIPAA certificate, Access to Medical Protection System (MEDPROS), Medical Operation Data System (MODS), Integrated Web Services (IWS), Health Readiness Record (HRR), and Emergency </w:t>
      </w:r>
      <w:r w:rsidR="00B64B79">
        <w:rPr>
          <w:rFonts w:ascii="Arial" w:hAnsi="Arial" w:cs="Arial"/>
        </w:rPr>
        <w:t>Medical Management Processing</w:t>
      </w:r>
      <w:r w:rsidR="00B64B79" w:rsidRPr="007D4F7D">
        <w:rPr>
          <w:rFonts w:ascii="Arial" w:hAnsi="Arial" w:cs="Arial"/>
        </w:rPr>
        <w:t xml:space="preserve"> System (e-MMPS))</w:t>
      </w:r>
      <w:r w:rsidR="00B64B79">
        <w:rPr>
          <w:rFonts w:ascii="Arial" w:hAnsi="Arial" w:cs="Arial"/>
        </w:rPr>
        <w:t xml:space="preserve"> (see Annex D)</w:t>
      </w:r>
      <w:r w:rsidR="00B64B79" w:rsidRPr="007D4F7D">
        <w:rPr>
          <w:rFonts w:ascii="Arial" w:hAnsi="Arial" w:cs="Arial"/>
        </w:rPr>
        <w:t>.</w:t>
      </w:r>
    </w:p>
    <w:p w:rsidR="00CF62CB" w:rsidRDefault="00CF62CB" w:rsidP="00417C6C">
      <w:pPr>
        <w:rPr>
          <w:rFonts w:ascii="Arial" w:hAnsi="Arial" w:cs="Arial"/>
        </w:rPr>
      </w:pPr>
    </w:p>
    <w:p w:rsidR="00CF62CB" w:rsidRDefault="00624F98" w:rsidP="00417C6C">
      <w:pPr>
        <w:rPr>
          <w:rFonts w:ascii="Arial" w:hAnsi="Arial" w:cs="Arial"/>
          <w:szCs w:val="22"/>
        </w:rPr>
      </w:pPr>
      <w:r>
        <w:rPr>
          <w:rFonts w:ascii="Arial" w:hAnsi="Arial" w:cs="Arial"/>
        </w:rPr>
        <w:tab/>
      </w:r>
      <w:r>
        <w:rPr>
          <w:rFonts w:ascii="Arial" w:hAnsi="Arial" w:cs="Arial"/>
        </w:rPr>
        <w:tab/>
        <w:t xml:space="preserve">(5) </w:t>
      </w:r>
      <w:r w:rsidR="00B64B79">
        <w:rPr>
          <w:rFonts w:ascii="Arial" w:hAnsi="Arial" w:cs="Arial"/>
        </w:rPr>
        <w:t>All attendees will bring their government laptop for training and access to the data systems.</w:t>
      </w:r>
    </w:p>
    <w:p w:rsidR="00CF62CB" w:rsidRDefault="00CF62CB" w:rsidP="00417C6C">
      <w:pPr>
        <w:rPr>
          <w:rFonts w:ascii="Arial" w:hAnsi="Arial" w:cs="Arial"/>
          <w:szCs w:val="22"/>
        </w:rPr>
      </w:pPr>
    </w:p>
    <w:p w:rsidR="00846C42" w:rsidRPr="002063ED" w:rsidRDefault="00624F98" w:rsidP="003F126C">
      <w:pPr>
        <w:rPr>
          <w:rFonts w:ascii="Arial" w:hAnsi="Arial" w:cs="Arial"/>
          <w:szCs w:val="22"/>
        </w:rPr>
      </w:pPr>
      <w:r>
        <w:rPr>
          <w:rFonts w:ascii="Arial" w:hAnsi="Arial" w:cs="Arial"/>
          <w:szCs w:val="22"/>
        </w:rPr>
        <w:tab/>
      </w:r>
      <w:r>
        <w:rPr>
          <w:rFonts w:ascii="Arial" w:hAnsi="Arial" w:cs="Arial"/>
          <w:szCs w:val="22"/>
        </w:rPr>
        <w:tab/>
        <w:t xml:space="preserve">(6) </w:t>
      </w:r>
      <w:r w:rsidR="00B64B79" w:rsidRPr="00733EB6">
        <w:rPr>
          <w:rFonts w:ascii="Arial" w:hAnsi="Arial" w:cs="Arial"/>
        </w:rPr>
        <w:t xml:space="preserve">Direct all comments / concerns to the </w:t>
      </w:r>
      <w:r w:rsidR="00D71E55">
        <w:rPr>
          <w:rFonts w:ascii="Arial" w:hAnsi="Arial" w:cs="Arial"/>
        </w:rPr>
        <w:t>USARC POC noted in 5.</w:t>
      </w:r>
      <w:r w:rsidR="00B64B79">
        <w:rPr>
          <w:rFonts w:ascii="Arial" w:hAnsi="Arial" w:cs="Arial"/>
        </w:rPr>
        <w:t>c.</w:t>
      </w:r>
    </w:p>
    <w:p w:rsidR="0077567B" w:rsidRPr="00F01AB0" w:rsidRDefault="0077567B" w:rsidP="003F126C">
      <w:pPr>
        <w:rPr>
          <w:rFonts w:ascii="Arial" w:hAnsi="Arial" w:cs="Arial"/>
        </w:rPr>
      </w:pPr>
    </w:p>
    <w:p w:rsidR="006D2A78" w:rsidRPr="00F01AB0" w:rsidRDefault="006D2A78" w:rsidP="003F126C">
      <w:pPr>
        <w:rPr>
          <w:rFonts w:ascii="Arial" w:hAnsi="Arial" w:cs="Arial"/>
        </w:rPr>
      </w:pPr>
      <w:r w:rsidRPr="00722253">
        <w:rPr>
          <w:rFonts w:ascii="Arial" w:hAnsi="Arial" w:cs="Arial"/>
          <w:b/>
        </w:rPr>
        <w:t>4.</w:t>
      </w:r>
      <w:r w:rsidR="00722253">
        <w:rPr>
          <w:rFonts w:ascii="Arial" w:hAnsi="Arial" w:cs="Arial"/>
          <w:b/>
        </w:rPr>
        <w:t xml:space="preserve"> (U) </w:t>
      </w:r>
      <w:r w:rsidRPr="00722253">
        <w:rPr>
          <w:rFonts w:ascii="Arial" w:hAnsi="Arial" w:cs="Arial"/>
          <w:b/>
          <w:u w:val="single"/>
        </w:rPr>
        <w:t>S</w:t>
      </w:r>
      <w:r w:rsidR="00722253" w:rsidRPr="00722253">
        <w:rPr>
          <w:rFonts w:ascii="Arial" w:hAnsi="Arial" w:cs="Arial"/>
          <w:b/>
          <w:u w:val="single"/>
        </w:rPr>
        <w:t>ustainment</w:t>
      </w:r>
      <w:r w:rsidR="005A206B">
        <w:rPr>
          <w:rFonts w:ascii="Arial" w:hAnsi="Arial" w:cs="Arial"/>
        </w:rPr>
        <w:t>.</w:t>
      </w:r>
      <w:r w:rsidR="00413D83">
        <w:rPr>
          <w:rFonts w:ascii="Arial" w:hAnsi="Arial" w:cs="Arial"/>
        </w:rPr>
        <w:t xml:space="preserve"> </w:t>
      </w:r>
      <w:r w:rsidR="00FE44A9">
        <w:rPr>
          <w:rFonts w:ascii="Arial" w:hAnsi="Arial" w:cs="Arial"/>
        </w:rPr>
        <w:t xml:space="preserve"> </w:t>
      </w:r>
      <w:r w:rsidR="00413D83">
        <w:rPr>
          <w:rFonts w:ascii="Arial" w:hAnsi="Arial" w:cs="Arial"/>
        </w:rPr>
        <w:t>Not used.</w:t>
      </w:r>
    </w:p>
    <w:p w:rsidR="00F01AB0" w:rsidRPr="00F01AB0" w:rsidRDefault="00F01AB0" w:rsidP="00F01AB0">
      <w:pPr>
        <w:rPr>
          <w:rFonts w:ascii="Arial" w:hAnsi="Arial" w:cs="Arial"/>
        </w:rPr>
      </w:pPr>
    </w:p>
    <w:p w:rsidR="00846C42" w:rsidRPr="00F01AB0" w:rsidRDefault="006D2A78" w:rsidP="003F126C">
      <w:pPr>
        <w:rPr>
          <w:rFonts w:ascii="Arial" w:hAnsi="Arial" w:cs="Arial"/>
        </w:rPr>
      </w:pPr>
      <w:r w:rsidRPr="00722253">
        <w:rPr>
          <w:rFonts w:ascii="Arial" w:hAnsi="Arial" w:cs="Arial"/>
          <w:b/>
        </w:rPr>
        <w:t>5.</w:t>
      </w:r>
      <w:r w:rsidR="00722253">
        <w:rPr>
          <w:rFonts w:ascii="Arial" w:hAnsi="Arial" w:cs="Arial"/>
          <w:b/>
        </w:rPr>
        <w:t xml:space="preserve"> (U) </w:t>
      </w:r>
      <w:r w:rsidRPr="00722253">
        <w:rPr>
          <w:rFonts w:ascii="Arial" w:hAnsi="Arial" w:cs="Arial"/>
          <w:b/>
          <w:u w:val="single"/>
        </w:rPr>
        <w:t>C</w:t>
      </w:r>
      <w:r w:rsidR="00722253" w:rsidRPr="00722253">
        <w:rPr>
          <w:rFonts w:ascii="Arial" w:hAnsi="Arial" w:cs="Arial"/>
          <w:b/>
          <w:u w:val="single"/>
        </w:rPr>
        <w:t>ommand and Signal</w:t>
      </w:r>
      <w:r w:rsidR="00A0585E" w:rsidRPr="00F01AB0">
        <w:rPr>
          <w:rFonts w:ascii="Arial" w:hAnsi="Arial" w:cs="Arial"/>
        </w:rPr>
        <w:t>.</w:t>
      </w:r>
      <w:r w:rsidR="00846C42" w:rsidRPr="00F01AB0">
        <w:rPr>
          <w:rFonts w:ascii="Arial" w:hAnsi="Arial" w:cs="Arial"/>
        </w:rPr>
        <w:t xml:space="preserve">  </w:t>
      </w:r>
    </w:p>
    <w:p w:rsidR="006D2A78" w:rsidRPr="00F01AB0" w:rsidRDefault="006D2A78" w:rsidP="003F126C">
      <w:pPr>
        <w:rPr>
          <w:rFonts w:ascii="Arial" w:hAnsi="Arial" w:cs="Arial"/>
        </w:rPr>
      </w:pPr>
    </w:p>
    <w:p w:rsidR="00F01AB0" w:rsidRPr="00F01AB0" w:rsidRDefault="00F01AB0" w:rsidP="00F01AB0">
      <w:pPr>
        <w:rPr>
          <w:rFonts w:ascii="Arial" w:hAnsi="Arial" w:cs="Arial"/>
        </w:rPr>
      </w:pPr>
      <w:r w:rsidRPr="00F01AB0">
        <w:rPr>
          <w:rFonts w:ascii="Arial" w:hAnsi="Arial" w:cs="Arial"/>
        </w:rPr>
        <w:tab/>
      </w:r>
      <w:r w:rsidR="00DE51BC">
        <w:rPr>
          <w:rFonts w:ascii="Arial" w:hAnsi="Arial" w:cs="Arial"/>
        </w:rPr>
        <w:t>a.</w:t>
      </w:r>
      <w:r w:rsidR="00722253">
        <w:rPr>
          <w:rFonts w:ascii="Arial" w:hAnsi="Arial" w:cs="Arial"/>
        </w:rPr>
        <w:t xml:space="preserve"> </w:t>
      </w:r>
      <w:r w:rsidRPr="00722253">
        <w:rPr>
          <w:rFonts w:ascii="Arial" w:hAnsi="Arial" w:cs="Arial"/>
          <w:u w:val="single"/>
        </w:rPr>
        <w:t>Command</w:t>
      </w:r>
      <w:r>
        <w:rPr>
          <w:rFonts w:ascii="Arial" w:hAnsi="Arial" w:cs="Arial"/>
        </w:rPr>
        <w:t>.</w:t>
      </w:r>
      <w:r w:rsidR="00624F98">
        <w:rPr>
          <w:rFonts w:ascii="Arial" w:hAnsi="Arial" w:cs="Arial"/>
        </w:rPr>
        <w:t xml:space="preserve"> </w:t>
      </w:r>
      <w:r w:rsidR="00413D83">
        <w:rPr>
          <w:rFonts w:ascii="Arial" w:hAnsi="Arial" w:cs="Arial"/>
        </w:rPr>
        <w:t>Not used.</w:t>
      </w:r>
    </w:p>
    <w:p w:rsidR="00F01AB0" w:rsidRPr="00F01AB0" w:rsidRDefault="00F01AB0" w:rsidP="00F01AB0">
      <w:pPr>
        <w:rPr>
          <w:rFonts w:ascii="Arial" w:hAnsi="Arial" w:cs="Arial"/>
        </w:rPr>
      </w:pPr>
    </w:p>
    <w:p w:rsidR="00196BA7" w:rsidRDefault="00F01AB0" w:rsidP="00196BA7">
      <w:pPr>
        <w:rPr>
          <w:rFonts w:ascii="Arial" w:hAnsi="Arial" w:cs="Arial"/>
        </w:rPr>
      </w:pPr>
      <w:r w:rsidRPr="00F01AB0">
        <w:rPr>
          <w:rFonts w:ascii="Arial" w:hAnsi="Arial" w:cs="Arial"/>
        </w:rPr>
        <w:tab/>
      </w:r>
      <w:r w:rsidR="00DE51BC">
        <w:rPr>
          <w:rFonts w:ascii="Arial" w:hAnsi="Arial" w:cs="Arial"/>
        </w:rPr>
        <w:t>b.</w:t>
      </w:r>
      <w:r w:rsidR="00722253">
        <w:rPr>
          <w:rFonts w:ascii="Arial" w:hAnsi="Arial" w:cs="Arial"/>
        </w:rPr>
        <w:t xml:space="preserve"> </w:t>
      </w:r>
      <w:r w:rsidRPr="00722253">
        <w:rPr>
          <w:rFonts w:ascii="Arial" w:hAnsi="Arial" w:cs="Arial"/>
          <w:u w:val="single"/>
        </w:rPr>
        <w:t>Control</w:t>
      </w:r>
      <w:r>
        <w:rPr>
          <w:rFonts w:ascii="Arial" w:hAnsi="Arial" w:cs="Arial"/>
        </w:rPr>
        <w:t>.</w:t>
      </w:r>
      <w:r w:rsidR="00196BA7">
        <w:rPr>
          <w:rFonts w:ascii="Arial" w:hAnsi="Arial" w:cs="Arial"/>
        </w:rPr>
        <w:t xml:space="preserve"> </w:t>
      </w:r>
      <w:r w:rsidR="00196BA7" w:rsidRPr="00D37377">
        <w:rPr>
          <w:rFonts w:ascii="Arial" w:hAnsi="Arial" w:cs="Arial"/>
        </w:rPr>
        <w:t>OPSEC.  All personnel associated with this operation are to become familiar with the USARC Critical Information</w:t>
      </w:r>
      <w:r w:rsidR="00196BA7">
        <w:rPr>
          <w:rFonts w:ascii="Arial" w:hAnsi="Arial" w:cs="Arial"/>
        </w:rPr>
        <w:t xml:space="preserve"> </w:t>
      </w:r>
      <w:r w:rsidR="00196BA7" w:rsidRPr="00D37377">
        <w:rPr>
          <w:rFonts w:ascii="Arial" w:hAnsi="Arial" w:cs="Arial"/>
        </w:rPr>
        <w:t xml:space="preserve">List (CIL), to prevent disclosures.  At no time will critical information be transmitted or discussed via non-secure means of any type. </w:t>
      </w:r>
      <w:r w:rsidR="00196BA7">
        <w:rPr>
          <w:rFonts w:ascii="Arial" w:hAnsi="Arial" w:cs="Arial"/>
        </w:rPr>
        <w:t xml:space="preserve"> </w:t>
      </w:r>
      <w:r w:rsidR="00196BA7" w:rsidRPr="00D37377">
        <w:rPr>
          <w:rFonts w:ascii="Arial" w:hAnsi="Arial" w:cs="Arial"/>
        </w:rPr>
        <w:t xml:space="preserve">All material directly or indirectly related to this operation will be properly marked, stored and disposed of using approved methods and processes.  All accidental disclosure of CILs must be reported </w:t>
      </w:r>
      <w:r w:rsidR="00196BA7">
        <w:rPr>
          <w:rFonts w:ascii="Arial" w:hAnsi="Arial" w:cs="Arial"/>
        </w:rPr>
        <w:t>as a CCIR per USARC OPORD 15-117</w:t>
      </w:r>
      <w:r w:rsidR="00196BA7" w:rsidRPr="00D37377">
        <w:rPr>
          <w:rFonts w:ascii="Arial" w:hAnsi="Arial" w:cs="Arial"/>
        </w:rPr>
        <w:t xml:space="preserve"> (</w:t>
      </w:r>
      <w:r w:rsidR="00196BA7">
        <w:rPr>
          <w:rFonts w:ascii="Arial" w:hAnsi="Arial" w:cs="Arial"/>
        </w:rPr>
        <w:t xml:space="preserve">USARC, </w:t>
      </w:r>
      <w:r w:rsidR="00196BA7" w:rsidRPr="00D37377">
        <w:rPr>
          <w:rFonts w:ascii="Arial" w:hAnsi="Arial" w:cs="Arial"/>
        </w:rPr>
        <w:t>CCIR) and associated FRAGOs.</w:t>
      </w:r>
    </w:p>
    <w:p w:rsidR="008B3563" w:rsidRDefault="008B3563" w:rsidP="00F01AB0">
      <w:pPr>
        <w:rPr>
          <w:rFonts w:ascii="Arial" w:hAnsi="Arial" w:cs="Arial"/>
        </w:rPr>
      </w:pPr>
    </w:p>
    <w:p w:rsidR="00413D83" w:rsidRDefault="001C6B8C" w:rsidP="00FE44A9">
      <w:pPr>
        <w:rPr>
          <w:rFonts w:ascii="Arial" w:hAnsi="Arial" w:cs="Arial"/>
        </w:rPr>
      </w:pPr>
      <w:r>
        <w:rPr>
          <w:rFonts w:ascii="Arial" w:hAnsi="Arial" w:cs="Arial"/>
        </w:rPr>
        <w:tab/>
        <w:t>c.</w:t>
      </w:r>
      <w:r w:rsidR="00722253">
        <w:rPr>
          <w:rFonts w:ascii="Arial" w:hAnsi="Arial" w:cs="Arial"/>
        </w:rPr>
        <w:t xml:space="preserve"> </w:t>
      </w:r>
      <w:r w:rsidRPr="00722253">
        <w:rPr>
          <w:rFonts w:ascii="Arial" w:hAnsi="Arial" w:cs="Arial"/>
          <w:u w:val="single"/>
        </w:rPr>
        <w:t>Signal</w:t>
      </w:r>
      <w:r w:rsidR="00722253">
        <w:rPr>
          <w:rFonts w:ascii="Arial" w:hAnsi="Arial" w:cs="Arial"/>
        </w:rPr>
        <w:t>.</w:t>
      </w:r>
    </w:p>
    <w:p w:rsidR="00FE44A9" w:rsidRDefault="00FE44A9" w:rsidP="00FE44A9">
      <w:pPr>
        <w:rPr>
          <w:rFonts w:ascii="Arial" w:hAnsi="Arial" w:cs="Arial"/>
        </w:rPr>
      </w:pPr>
    </w:p>
    <w:p w:rsidR="00036A58" w:rsidRDefault="00413D83" w:rsidP="00036A58">
      <w:pPr>
        <w:widowControl w:val="0"/>
        <w:rPr>
          <w:rFonts w:ascii="Constantia" w:eastAsia="Times New Roman" w:hAnsi="Constantia"/>
          <w:color w:val="000000"/>
          <w:kern w:val="28"/>
          <w:sz w:val="17"/>
          <w:szCs w:val="18"/>
          <w:lang w:eastAsia="en-US"/>
        </w:rPr>
      </w:pPr>
      <w:r>
        <w:rPr>
          <w:rFonts w:ascii="Arial" w:hAnsi="Arial" w:cs="Arial"/>
        </w:rPr>
        <w:tab/>
      </w:r>
      <w:r>
        <w:rPr>
          <w:rFonts w:ascii="Arial" w:hAnsi="Arial" w:cs="Arial"/>
        </w:rPr>
        <w:tab/>
      </w:r>
      <w:r w:rsidR="00036A58">
        <w:rPr>
          <w:rFonts w:ascii="Arial" w:hAnsi="Arial" w:cs="Arial"/>
        </w:rPr>
        <w:t xml:space="preserve">(1) DHAP Program </w:t>
      </w:r>
      <w:r w:rsidR="00036A58" w:rsidRPr="00036A58">
        <w:rPr>
          <w:rFonts w:ascii="Arial" w:hAnsi="Arial" w:cs="Arial"/>
        </w:rPr>
        <w:t xml:space="preserve">Manager </w:t>
      </w:r>
      <w:r w:rsidR="00036A58" w:rsidRPr="00036A58">
        <w:rPr>
          <w:rFonts w:ascii="Arial" w:eastAsia="Times New Roman" w:hAnsi="Arial" w:cs="Arial"/>
          <w:color w:val="000000"/>
          <w:kern w:val="28"/>
          <w:lang w:eastAsia="en-US"/>
        </w:rPr>
        <w:t xml:space="preserve">LTC Steven Gandia, </w:t>
      </w:r>
      <w:r w:rsidR="00036A58">
        <w:rPr>
          <w:rFonts w:ascii="Arial" w:eastAsia="Times New Roman" w:hAnsi="Arial" w:cs="Arial"/>
          <w:color w:val="000000"/>
          <w:kern w:val="28"/>
          <w:lang w:eastAsia="en-US"/>
        </w:rPr>
        <w:t>(703)</w:t>
      </w:r>
      <w:r w:rsidR="00036A58" w:rsidRPr="00036A58">
        <w:rPr>
          <w:rFonts w:ascii="Arial" w:eastAsia="Times New Roman" w:hAnsi="Arial" w:cs="Arial"/>
          <w:color w:val="000000"/>
          <w:kern w:val="28"/>
          <w:lang w:eastAsia="en-US"/>
        </w:rPr>
        <w:t>806-6687</w:t>
      </w:r>
      <w:r w:rsidR="00036A58">
        <w:rPr>
          <w:rFonts w:ascii="Arial" w:eastAsia="Times New Roman" w:hAnsi="Arial" w:cs="Arial"/>
          <w:color w:val="000000"/>
          <w:kern w:val="28"/>
          <w:lang w:eastAsia="en-US"/>
        </w:rPr>
        <w:t xml:space="preserve"> or </w:t>
      </w:r>
      <w:hyperlink r:id="rId11" w:history="1">
        <w:r w:rsidR="00036A58" w:rsidRPr="00036A58">
          <w:rPr>
            <w:rFonts w:ascii="Arial" w:eastAsia="Times New Roman" w:hAnsi="Arial" w:cs="Arial"/>
            <w:color w:val="0000FF"/>
            <w:kern w:val="28"/>
            <w:u w:val="single"/>
            <w:lang w:eastAsia="en-US"/>
          </w:rPr>
          <w:t>stecen.gandia.mil@mail.mil</w:t>
        </w:r>
      </w:hyperlink>
      <w:r w:rsidR="00036A58">
        <w:rPr>
          <w:rFonts w:ascii="Arial" w:eastAsia="Times New Roman" w:hAnsi="Arial" w:cs="Arial"/>
          <w:color w:val="000000"/>
          <w:kern w:val="28"/>
          <w:lang w:eastAsia="en-US"/>
        </w:rPr>
        <w:t>.</w:t>
      </w:r>
    </w:p>
    <w:p w:rsidR="00036A58" w:rsidRPr="00036A58" w:rsidRDefault="00036A58" w:rsidP="00036A58">
      <w:pPr>
        <w:widowControl w:val="0"/>
        <w:rPr>
          <w:rFonts w:ascii="Constantia" w:eastAsia="Times New Roman" w:hAnsi="Constantia"/>
          <w:color w:val="000000"/>
          <w:kern w:val="28"/>
          <w:sz w:val="17"/>
          <w:szCs w:val="18"/>
          <w:lang w:eastAsia="en-US"/>
        </w:rPr>
      </w:pPr>
    </w:p>
    <w:p w:rsidR="00413D83" w:rsidRDefault="00036A58" w:rsidP="00413D83">
      <w:r>
        <w:rPr>
          <w:rFonts w:ascii="Arial" w:hAnsi="Arial" w:cs="Arial"/>
        </w:rPr>
        <w:tab/>
      </w:r>
      <w:r>
        <w:rPr>
          <w:rFonts w:ascii="Arial" w:hAnsi="Arial" w:cs="Arial"/>
        </w:rPr>
        <w:tab/>
        <w:t>(2</w:t>
      </w:r>
      <w:r w:rsidR="00624F98">
        <w:rPr>
          <w:rFonts w:ascii="Arial" w:hAnsi="Arial" w:cs="Arial"/>
        </w:rPr>
        <w:t xml:space="preserve">) </w:t>
      </w:r>
      <w:r w:rsidR="00413D83">
        <w:rPr>
          <w:rFonts w:ascii="Arial" w:hAnsi="Arial" w:cs="Arial"/>
        </w:rPr>
        <w:t xml:space="preserve">OCAR Surgeon POC is </w:t>
      </w:r>
      <w:r w:rsidR="00232651">
        <w:rPr>
          <w:rFonts w:ascii="Arial" w:hAnsi="Arial" w:cs="Arial"/>
        </w:rPr>
        <w:t>CPT Holley-Mobley</w:t>
      </w:r>
      <w:r w:rsidR="00413D83">
        <w:rPr>
          <w:rFonts w:ascii="Arial" w:hAnsi="Arial" w:cs="Arial"/>
        </w:rPr>
        <w:t xml:space="preserve">, </w:t>
      </w:r>
      <w:r w:rsidR="00B64B79" w:rsidRPr="00B64B79">
        <w:rPr>
          <w:rFonts w:ascii="Arial" w:hAnsi="Arial" w:cs="Arial"/>
        </w:rPr>
        <w:t>(910) 570-8108</w:t>
      </w:r>
      <w:r w:rsidR="00413D83">
        <w:rPr>
          <w:rFonts w:ascii="Arial" w:hAnsi="Arial" w:cs="Arial"/>
        </w:rPr>
        <w:t xml:space="preserve">, or </w:t>
      </w:r>
      <w:hyperlink r:id="rId12" w:history="1">
        <w:r w:rsidR="00B64B79" w:rsidRPr="001F5C90">
          <w:rPr>
            <w:rStyle w:val="Hyperlink"/>
            <w:rFonts w:ascii="Arial" w:hAnsi="Arial" w:cs="Arial"/>
          </w:rPr>
          <w:t>rhuna.a.holleymobley.mil@mail.mil</w:t>
        </w:r>
      </w:hyperlink>
      <w:hyperlink r:id="rId13" w:history="1"/>
      <w:r w:rsidR="00413D83">
        <w:t>.</w:t>
      </w:r>
    </w:p>
    <w:p w:rsidR="00413D83" w:rsidRDefault="00413D83" w:rsidP="00413D83"/>
    <w:p w:rsidR="00413D83" w:rsidRPr="00AE09DF" w:rsidRDefault="00413D83" w:rsidP="00F01AB0">
      <w:r>
        <w:tab/>
      </w:r>
      <w:r>
        <w:tab/>
        <w:t>(</w:t>
      </w:r>
      <w:r w:rsidR="00036A58">
        <w:rPr>
          <w:rFonts w:ascii="Arial" w:hAnsi="Arial" w:cs="Arial"/>
        </w:rPr>
        <w:t>3</w:t>
      </w:r>
      <w:r w:rsidR="00624F98">
        <w:rPr>
          <w:rFonts w:ascii="Arial" w:hAnsi="Arial" w:cs="Arial"/>
        </w:rPr>
        <w:t xml:space="preserve">) </w:t>
      </w:r>
      <w:r>
        <w:rPr>
          <w:rFonts w:ascii="Arial" w:hAnsi="Arial" w:cs="Arial"/>
        </w:rPr>
        <w:t xml:space="preserve">USARC Surgeon POC is Wendy Gibbs, (910) 570-8105, or </w:t>
      </w:r>
      <w:hyperlink r:id="rId14" w:history="1">
        <w:r w:rsidRPr="00450B55">
          <w:rPr>
            <w:rStyle w:val="Hyperlink"/>
            <w:rFonts w:ascii="Arial" w:hAnsi="Arial" w:cs="Arial"/>
          </w:rPr>
          <w:t>wendy.m.gibbs5.ctr@mail.mil</w:t>
        </w:r>
      </w:hyperlink>
      <w:r>
        <w:t>.</w:t>
      </w:r>
    </w:p>
    <w:p w:rsidR="001C6B8C" w:rsidRPr="00F01AB0" w:rsidRDefault="001C6B8C" w:rsidP="00F01AB0">
      <w:pPr>
        <w:rPr>
          <w:rFonts w:ascii="Arial" w:hAnsi="Arial" w:cs="Arial"/>
        </w:rPr>
      </w:pPr>
    </w:p>
    <w:p w:rsidR="001C6B8C" w:rsidRPr="00E72621" w:rsidRDefault="001C6B8C" w:rsidP="001C6B8C">
      <w:pPr>
        <w:rPr>
          <w:rFonts w:ascii="Arial" w:hAnsi="Arial" w:cs="Arial"/>
        </w:rPr>
      </w:pPr>
      <w:r w:rsidRPr="00E72621">
        <w:rPr>
          <w:rFonts w:ascii="Arial" w:hAnsi="Arial" w:cs="Arial"/>
          <w:b/>
        </w:rPr>
        <w:t>ACKNOWLEDGE:</w:t>
      </w:r>
      <w:r w:rsidRPr="00E72621">
        <w:rPr>
          <w:rFonts w:ascii="Arial" w:hAnsi="Arial" w:cs="Arial"/>
          <w:b/>
        </w:rPr>
        <w:tab/>
      </w:r>
      <w:r w:rsidRPr="00E72621">
        <w:rPr>
          <w:rFonts w:ascii="Arial" w:hAnsi="Arial" w:cs="Arial"/>
        </w:rPr>
        <w:t xml:space="preserve">Receipt of this order within 72 hours to the ARWATCH at </w:t>
      </w:r>
      <w:hyperlink r:id="rId15" w:history="1">
        <w:r w:rsidR="00880DF5" w:rsidRPr="00D37377">
          <w:rPr>
            <w:rStyle w:val="Hyperlink"/>
            <w:rFonts w:ascii="Arial" w:hAnsi="Arial" w:cs="Arial"/>
          </w:rPr>
          <w:t>usarmy.usarc.usarc-hq.mbx.army-reserve-operations-center@mail.mil</w:t>
        </w:r>
      </w:hyperlink>
      <w:r>
        <w:rPr>
          <w:rFonts w:ascii="Arial" w:hAnsi="Arial" w:cs="Arial"/>
        </w:rPr>
        <w:t>.</w:t>
      </w:r>
    </w:p>
    <w:p w:rsidR="00196BA7" w:rsidRDefault="00196BA7" w:rsidP="00F01AB0">
      <w:pPr>
        <w:rPr>
          <w:rFonts w:ascii="Arial" w:hAnsi="Arial" w:cs="Arial"/>
        </w:rPr>
      </w:pPr>
    </w:p>
    <w:p w:rsidR="00196BA7" w:rsidRDefault="00196BA7" w:rsidP="00F01AB0">
      <w:pPr>
        <w:rPr>
          <w:rFonts w:ascii="Arial" w:hAnsi="Arial" w:cs="Arial"/>
        </w:rPr>
      </w:pPr>
    </w:p>
    <w:p w:rsidR="00196BA7" w:rsidRPr="00F01AB0" w:rsidRDefault="00196BA7" w:rsidP="00F01AB0">
      <w:pPr>
        <w:rPr>
          <w:rFonts w:ascii="Arial" w:hAnsi="Arial" w:cs="Arial"/>
        </w:rPr>
      </w:pPr>
    </w:p>
    <w:p w:rsidR="006D2A78" w:rsidRPr="00F01AB0" w:rsidRDefault="006D2A78" w:rsidP="003F126C">
      <w:pPr>
        <w:rPr>
          <w:rFonts w:ascii="Arial" w:hAnsi="Arial" w:cs="Arial"/>
          <w:b/>
        </w:rPr>
      </w:pPr>
      <w:r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D71E55">
        <w:rPr>
          <w:rFonts w:ascii="Arial" w:hAnsi="Arial" w:cs="Arial"/>
          <w:b/>
        </w:rPr>
        <w:tab/>
      </w:r>
      <w:r w:rsidR="00D71E55">
        <w:rPr>
          <w:rFonts w:ascii="Arial" w:hAnsi="Arial" w:cs="Arial"/>
          <w:b/>
        </w:rPr>
        <w:tab/>
      </w:r>
      <w:r w:rsidR="00D71E55">
        <w:rPr>
          <w:rFonts w:ascii="Arial" w:hAnsi="Arial" w:cs="Arial"/>
          <w:b/>
        </w:rPr>
        <w:tab/>
      </w:r>
      <w:r w:rsidR="00803DDB">
        <w:rPr>
          <w:rFonts w:ascii="Arial" w:hAnsi="Arial" w:cs="Arial"/>
          <w:b/>
        </w:rPr>
        <w:t>TALLEY</w:t>
      </w:r>
    </w:p>
    <w:p w:rsidR="006D2A78" w:rsidRPr="00F01AB0" w:rsidRDefault="006D2A78" w:rsidP="003F126C">
      <w:pPr>
        <w:rPr>
          <w:rFonts w:ascii="Arial" w:hAnsi="Arial" w:cs="Arial"/>
          <w:b/>
        </w:rPr>
      </w:pPr>
      <w:r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77567B" w:rsidRPr="00F01AB0">
        <w:rPr>
          <w:rFonts w:ascii="Arial" w:hAnsi="Arial" w:cs="Arial"/>
          <w:b/>
        </w:rPr>
        <w:tab/>
      </w:r>
      <w:r w:rsidR="00D71E55">
        <w:rPr>
          <w:rFonts w:ascii="Arial" w:hAnsi="Arial" w:cs="Arial"/>
          <w:b/>
        </w:rPr>
        <w:tab/>
      </w:r>
      <w:r w:rsidR="00D71E55">
        <w:rPr>
          <w:rFonts w:ascii="Arial" w:hAnsi="Arial" w:cs="Arial"/>
          <w:b/>
        </w:rPr>
        <w:tab/>
      </w:r>
      <w:r w:rsidR="00D71E55">
        <w:rPr>
          <w:rFonts w:ascii="Arial" w:hAnsi="Arial" w:cs="Arial"/>
          <w:b/>
        </w:rPr>
        <w:tab/>
      </w:r>
      <w:r w:rsidR="00803DDB">
        <w:rPr>
          <w:rFonts w:ascii="Arial" w:hAnsi="Arial" w:cs="Arial"/>
          <w:b/>
        </w:rPr>
        <w:t>LT</w:t>
      </w:r>
      <w:r w:rsidRPr="00F01AB0">
        <w:rPr>
          <w:rFonts w:ascii="Arial" w:hAnsi="Arial" w:cs="Arial"/>
          <w:b/>
        </w:rPr>
        <w:t>G</w:t>
      </w:r>
    </w:p>
    <w:p w:rsidR="0077567B" w:rsidRDefault="0077567B" w:rsidP="003F126C">
      <w:pPr>
        <w:rPr>
          <w:rFonts w:ascii="Arial" w:hAnsi="Arial" w:cs="Arial"/>
        </w:rPr>
      </w:pPr>
    </w:p>
    <w:p w:rsidR="00D71E55" w:rsidRPr="00F01AB0" w:rsidRDefault="00D71E55" w:rsidP="003F126C">
      <w:pPr>
        <w:rPr>
          <w:rFonts w:ascii="Arial" w:hAnsi="Arial" w:cs="Arial"/>
        </w:rPr>
      </w:pPr>
    </w:p>
    <w:p w:rsidR="006D2A78" w:rsidRPr="00F01AB0" w:rsidRDefault="006D2A78" w:rsidP="003F126C">
      <w:pPr>
        <w:rPr>
          <w:rFonts w:ascii="Arial" w:hAnsi="Arial" w:cs="Arial"/>
          <w:b/>
        </w:rPr>
      </w:pPr>
      <w:r w:rsidRPr="00F01AB0">
        <w:rPr>
          <w:rFonts w:ascii="Arial" w:hAnsi="Arial" w:cs="Arial"/>
          <w:b/>
        </w:rPr>
        <w:t>OFFICIAL:</w:t>
      </w:r>
    </w:p>
    <w:p w:rsidR="006D2A78" w:rsidRPr="00F01AB0" w:rsidRDefault="00837C0C" w:rsidP="003F126C">
      <w:pPr>
        <w:rPr>
          <w:rFonts w:ascii="Arial" w:hAnsi="Arial" w:cs="Arial"/>
        </w:rPr>
      </w:pPr>
      <w:r>
        <w:rPr>
          <w:rFonts w:ascii="Arial" w:hAnsi="Arial" w:cs="Arial"/>
        </w:rPr>
        <w:t>WARMACK</w:t>
      </w:r>
    </w:p>
    <w:p w:rsidR="004B627E" w:rsidRPr="00AE09DF" w:rsidRDefault="006D2A78" w:rsidP="008F090E">
      <w:pPr>
        <w:rPr>
          <w:rFonts w:ascii="Arial" w:hAnsi="Arial" w:cs="Arial"/>
        </w:rPr>
      </w:pPr>
      <w:r w:rsidRPr="00F01AB0">
        <w:rPr>
          <w:rFonts w:ascii="Arial" w:hAnsi="Arial" w:cs="Arial"/>
        </w:rPr>
        <w:t>G</w:t>
      </w:r>
      <w:r w:rsidR="00803DDB">
        <w:rPr>
          <w:rFonts w:ascii="Arial" w:hAnsi="Arial" w:cs="Arial"/>
        </w:rPr>
        <w:t>-</w:t>
      </w:r>
      <w:r w:rsidR="009C068F">
        <w:rPr>
          <w:rFonts w:ascii="Arial" w:hAnsi="Arial" w:cs="Arial"/>
        </w:rPr>
        <w:t>3</w:t>
      </w:r>
      <w:r w:rsidR="00803DDB">
        <w:rPr>
          <w:rFonts w:ascii="Arial" w:hAnsi="Arial" w:cs="Arial"/>
        </w:rPr>
        <w:t>/5/7</w:t>
      </w:r>
    </w:p>
    <w:p w:rsidR="00D71E55" w:rsidRDefault="00D71E55" w:rsidP="008F090E">
      <w:pPr>
        <w:rPr>
          <w:rFonts w:ascii="Arial" w:hAnsi="Arial" w:cs="Arial"/>
          <w:b/>
        </w:rPr>
      </w:pPr>
    </w:p>
    <w:p w:rsidR="008F090E" w:rsidRDefault="009C76A9" w:rsidP="008F090E">
      <w:pPr>
        <w:rPr>
          <w:rFonts w:ascii="Arial" w:hAnsi="Arial" w:cs="Arial"/>
          <w:b/>
        </w:rPr>
      </w:pPr>
      <w:r w:rsidRPr="00F01AB0">
        <w:rPr>
          <w:rFonts w:ascii="Arial" w:hAnsi="Arial" w:cs="Arial"/>
          <w:b/>
        </w:rPr>
        <w:t>ANNEXES</w:t>
      </w:r>
      <w:r w:rsidR="006978DF" w:rsidRPr="00F01AB0">
        <w:rPr>
          <w:rFonts w:ascii="Arial" w:hAnsi="Arial" w:cs="Arial"/>
          <w:b/>
        </w:rPr>
        <w:t>:</w:t>
      </w:r>
    </w:p>
    <w:p w:rsidR="006978DF" w:rsidRDefault="00D63719" w:rsidP="003F126C">
      <w:pPr>
        <w:rPr>
          <w:rFonts w:ascii="Arial" w:hAnsi="Arial" w:cs="Arial"/>
        </w:rPr>
      </w:pPr>
      <w:r w:rsidRPr="00D63719">
        <w:rPr>
          <w:rFonts w:ascii="Arial" w:hAnsi="Arial" w:cs="Arial"/>
          <w:b/>
        </w:rPr>
        <w:t>Annex A</w:t>
      </w:r>
      <w:r>
        <w:rPr>
          <w:rFonts w:ascii="Arial" w:hAnsi="Arial" w:cs="Arial"/>
        </w:rPr>
        <w:t xml:space="preserve"> (</w:t>
      </w:r>
      <w:r w:rsidR="00D71E55">
        <w:rPr>
          <w:rFonts w:ascii="Arial" w:hAnsi="Arial" w:cs="Arial"/>
        </w:rPr>
        <w:t>OFTS</w:t>
      </w:r>
      <w:r w:rsidR="00413D83">
        <w:rPr>
          <w:rFonts w:ascii="Arial" w:hAnsi="Arial" w:cs="Arial"/>
        </w:rPr>
        <w:t xml:space="preserve"> Authorization Train the Trainer</w:t>
      </w:r>
      <w:r>
        <w:rPr>
          <w:rFonts w:ascii="Arial" w:hAnsi="Arial" w:cs="Arial"/>
        </w:rPr>
        <w:t>)</w:t>
      </w:r>
    </w:p>
    <w:p w:rsidR="00D63719" w:rsidRDefault="00D63719" w:rsidP="003F126C">
      <w:pPr>
        <w:rPr>
          <w:rFonts w:ascii="Arial" w:hAnsi="Arial" w:cs="Arial"/>
        </w:rPr>
      </w:pPr>
      <w:r w:rsidRPr="00D63719">
        <w:rPr>
          <w:rFonts w:ascii="Arial" w:hAnsi="Arial" w:cs="Arial"/>
          <w:b/>
        </w:rPr>
        <w:t>Annex B</w:t>
      </w:r>
      <w:r>
        <w:rPr>
          <w:rFonts w:ascii="Arial" w:hAnsi="Arial" w:cs="Arial"/>
        </w:rPr>
        <w:t xml:space="preserve"> (</w:t>
      </w:r>
      <w:r w:rsidR="004B627E">
        <w:rPr>
          <w:rFonts w:ascii="Arial" w:hAnsi="Arial" w:cs="Arial"/>
        </w:rPr>
        <w:t>SOP TBP)</w:t>
      </w:r>
    </w:p>
    <w:p w:rsidR="00413D83" w:rsidRDefault="00413D83" w:rsidP="003F126C">
      <w:pPr>
        <w:rPr>
          <w:rFonts w:ascii="Arial" w:hAnsi="Arial" w:cs="Arial"/>
        </w:rPr>
      </w:pPr>
      <w:r w:rsidRPr="00413D83">
        <w:rPr>
          <w:rFonts w:ascii="Arial" w:hAnsi="Arial" w:cs="Arial"/>
          <w:b/>
        </w:rPr>
        <w:t>Annex C</w:t>
      </w:r>
      <w:r>
        <w:rPr>
          <w:rFonts w:ascii="Arial" w:hAnsi="Arial" w:cs="Arial"/>
          <w:b/>
        </w:rPr>
        <w:t xml:space="preserve"> </w:t>
      </w:r>
      <w:r w:rsidRPr="00413D83">
        <w:rPr>
          <w:rFonts w:ascii="Arial" w:hAnsi="Arial" w:cs="Arial"/>
        </w:rPr>
        <w:t>(</w:t>
      </w:r>
      <w:r w:rsidR="004B627E">
        <w:rPr>
          <w:rFonts w:ascii="Arial" w:hAnsi="Arial" w:cs="Arial"/>
        </w:rPr>
        <w:t>Data System</w:t>
      </w:r>
      <w:r w:rsidRPr="00413D83">
        <w:rPr>
          <w:rFonts w:ascii="Arial" w:hAnsi="Arial" w:cs="Arial"/>
        </w:rPr>
        <w:t>)</w:t>
      </w:r>
    </w:p>
    <w:p w:rsidR="004B627E" w:rsidRPr="00413D83" w:rsidRDefault="004B627E" w:rsidP="003F126C">
      <w:pPr>
        <w:rPr>
          <w:rFonts w:ascii="Arial" w:hAnsi="Arial" w:cs="Arial"/>
          <w:b/>
        </w:rPr>
      </w:pPr>
      <w:r w:rsidRPr="004B627E">
        <w:rPr>
          <w:rFonts w:ascii="Arial" w:hAnsi="Arial" w:cs="Arial"/>
          <w:b/>
        </w:rPr>
        <w:lastRenderedPageBreak/>
        <w:t>Annex D</w:t>
      </w:r>
      <w:r>
        <w:rPr>
          <w:rFonts w:ascii="Arial" w:hAnsi="Arial" w:cs="Arial"/>
        </w:rPr>
        <w:t xml:space="preserve"> (Save the Date</w:t>
      </w:r>
      <w:r w:rsidR="000E36CB">
        <w:rPr>
          <w:rFonts w:ascii="Arial" w:hAnsi="Arial" w:cs="Arial"/>
        </w:rPr>
        <w:t xml:space="preserve"> Flyer</w:t>
      </w:r>
      <w:r>
        <w:rPr>
          <w:rFonts w:ascii="Arial" w:hAnsi="Arial" w:cs="Arial"/>
        </w:rPr>
        <w:t>)</w:t>
      </w:r>
    </w:p>
    <w:p w:rsidR="009C068F" w:rsidRPr="00F01AB0" w:rsidRDefault="009C068F" w:rsidP="003F126C">
      <w:pPr>
        <w:rPr>
          <w:rFonts w:ascii="Arial" w:hAnsi="Arial" w:cs="Arial"/>
        </w:rPr>
      </w:pPr>
    </w:p>
    <w:p w:rsidR="008F090E" w:rsidRPr="008F090E" w:rsidRDefault="008F090E" w:rsidP="008F090E">
      <w:pPr>
        <w:rPr>
          <w:rFonts w:ascii="Arial" w:hAnsi="Arial" w:cs="Arial"/>
          <w:b/>
          <w:color w:val="000000"/>
          <w:spacing w:val="-2"/>
        </w:rPr>
      </w:pPr>
      <w:bookmarkStart w:id="7" w:name="OLE_LINK5"/>
      <w:bookmarkStart w:id="8" w:name="OLE_LINK6"/>
      <w:r w:rsidRPr="008F090E">
        <w:rPr>
          <w:rFonts w:ascii="Arial" w:hAnsi="Arial" w:cs="Arial"/>
          <w:b/>
          <w:color w:val="000000"/>
          <w:spacing w:val="-2"/>
        </w:rPr>
        <w:t>DISTRIBUTION:</w:t>
      </w:r>
    </w:p>
    <w:p w:rsidR="008F090E" w:rsidRPr="008F090E" w:rsidRDefault="008F090E" w:rsidP="008F090E">
      <w:pPr>
        <w:rPr>
          <w:rFonts w:ascii="Arial" w:hAnsi="Arial" w:cs="Arial"/>
          <w:b/>
          <w:spacing w:val="-2"/>
          <w:lang w:val="fr-FR"/>
        </w:rPr>
      </w:pPr>
    </w:p>
    <w:p w:rsidR="008F090E" w:rsidRPr="008F090E" w:rsidRDefault="008F090E" w:rsidP="008F090E">
      <w:pPr>
        <w:rPr>
          <w:rFonts w:ascii="Arial" w:hAnsi="Arial" w:cs="Arial"/>
          <w:b/>
          <w:spacing w:val="-2"/>
          <w:u w:val="single"/>
          <w:lang w:val="fr-FR"/>
        </w:rPr>
      </w:pPr>
      <w:r w:rsidRPr="008F090E">
        <w:rPr>
          <w:rFonts w:ascii="Arial" w:hAnsi="Arial" w:cs="Arial"/>
          <w:b/>
          <w:spacing w:val="-2"/>
          <w:lang w:val="fr-FR"/>
        </w:rPr>
        <w:t>OPERATIONAL COMMANDS:</w:t>
      </w:r>
    </w:p>
    <w:p w:rsidR="008F090E" w:rsidRPr="008F090E" w:rsidRDefault="008F090E" w:rsidP="008F090E">
      <w:pPr>
        <w:rPr>
          <w:rFonts w:ascii="Arial" w:hAnsi="Arial" w:cs="Arial"/>
          <w:bCs/>
          <w:spacing w:val="-2"/>
        </w:rPr>
      </w:pPr>
      <w:r w:rsidRPr="008F090E">
        <w:rPr>
          <w:rFonts w:ascii="Arial" w:hAnsi="Arial" w:cs="Arial"/>
          <w:bCs/>
          <w:spacing w:val="-2"/>
        </w:rPr>
        <w:t>3 MCDS</w:t>
      </w:r>
    </w:p>
    <w:p w:rsidR="008F090E" w:rsidRPr="008F090E" w:rsidRDefault="008F090E" w:rsidP="008F090E">
      <w:pPr>
        <w:rPr>
          <w:rFonts w:ascii="Arial" w:hAnsi="Arial" w:cs="Arial"/>
          <w:spacing w:val="-2"/>
        </w:rPr>
      </w:pPr>
      <w:r w:rsidRPr="008F090E">
        <w:rPr>
          <w:rFonts w:ascii="Arial" w:hAnsi="Arial" w:cs="Arial"/>
          <w:spacing w:val="-2"/>
        </w:rPr>
        <w:t xml:space="preserve">11 </w:t>
      </w:r>
      <w:r w:rsidR="00D71E55">
        <w:rPr>
          <w:rFonts w:ascii="Arial" w:hAnsi="Arial" w:cs="Arial"/>
          <w:spacing w:val="-2"/>
        </w:rPr>
        <w:t>T</w:t>
      </w:r>
      <w:r w:rsidRPr="008F090E">
        <w:rPr>
          <w:rFonts w:ascii="Arial" w:hAnsi="Arial" w:cs="Arial"/>
          <w:spacing w:val="-2"/>
        </w:rPr>
        <w:t>AC</w:t>
      </w:r>
    </w:p>
    <w:p w:rsidR="008F090E" w:rsidRPr="008F090E" w:rsidRDefault="008F090E" w:rsidP="008F090E">
      <w:pPr>
        <w:rPr>
          <w:rFonts w:ascii="Arial" w:hAnsi="Arial" w:cs="Arial"/>
          <w:spacing w:val="-2"/>
        </w:rPr>
      </w:pPr>
      <w:r w:rsidRPr="008F090E">
        <w:rPr>
          <w:rFonts w:ascii="Arial" w:hAnsi="Arial" w:cs="Arial"/>
          <w:spacing w:val="-2"/>
        </w:rPr>
        <w:t>200 MP CMD</w:t>
      </w:r>
    </w:p>
    <w:p w:rsidR="008F090E" w:rsidRPr="008F090E" w:rsidRDefault="008F090E" w:rsidP="008F090E">
      <w:pPr>
        <w:rPr>
          <w:rFonts w:ascii="Arial" w:hAnsi="Arial" w:cs="Arial"/>
          <w:spacing w:val="-2"/>
          <w:lang w:val="fr-FR"/>
        </w:rPr>
      </w:pPr>
      <w:r w:rsidRPr="008F090E">
        <w:rPr>
          <w:rFonts w:ascii="Arial" w:hAnsi="Arial" w:cs="Arial"/>
          <w:spacing w:val="-2"/>
          <w:lang w:val="fr-FR"/>
        </w:rPr>
        <w:t>311 SC(T)</w:t>
      </w:r>
    </w:p>
    <w:p w:rsidR="008F090E" w:rsidRPr="008F090E" w:rsidRDefault="008F090E" w:rsidP="008F090E">
      <w:pPr>
        <w:rPr>
          <w:rFonts w:ascii="Arial" w:hAnsi="Arial" w:cs="Arial"/>
          <w:spacing w:val="-2"/>
          <w:lang w:val="fr-FR"/>
        </w:rPr>
      </w:pPr>
      <w:r w:rsidRPr="008F090E">
        <w:rPr>
          <w:rFonts w:ascii="Arial" w:hAnsi="Arial" w:cs="Arial"/>
          <w:spacing w:val="-2"/>
          <w:lang w:val="fr-FR"/>
        </w:rPr>
        <w:t>335 SC(T)</w:t>
      </w:r>
    </w:p>
    <w:p w:rsidR="008F090E" w:rsidRPr="008F090E" w:rsidRDefault="008F090E" w:rsidP="008F090E">
      <w:pPr>
        <w:rPr>
          <w:rFonts w:ascii="Arial" w:hAnsi="Arial" w:cs="Arial"/>
          <w:spacing w:val="-2"/>
          <w:lang w:val="fr-FR"/>
        </w:rPr>
      </w:pPr>
      <w:r w:rsidRPr="008F090E">
        <w:rPr>
          <w:rFonts w:ascii="Arial" w:hAnsi="Arial" w:cs="Arial"/>
          <w:spacing w:val="-2"/>
          <w:lang w:val="fr-FR"/>
        </w:rPr>
        <w:t>377 TSC</w:t>
      </w:r>
    </w:p>
    <w:p w:rsidR="008F090E" w:rsidRPr="008F090E" w:rsidRDefault="008F090E" w:rsidP="008F090E">
      <w:pPr>
        <w:rPr>
          <w:rFonts w:ascii="Arial" w:hAnsi="Arial" w:cs="Arial"/>
          <w:spacing w:val="-2"/>
          <w:lang w:val="fr-FR"/>
        </w:rPr>
      </w:pPr>
      <w:r w:rsidRPr="008F090E">
        <w:rPr>
          <w:rFonts w:ascii="Arial" w:hAnsi="Arial" w:cs="Arial"/>
          <w:spacing w:val="-2"/>
          <w:lang w:val="fr-FR"/>
        </w:rPr>
        <w:t>412 TEC</w:t>
      </w:r>
    </w:p>
    <w:p w:rsidR="008F090E" w:rsidRPr="008F090E" w:rsidRDefault="008F090E" w:rsidP="008F090E">
      <w:pPr>
        <w:rPr>
          <w:rFonts w:ascii="Arial" w:hAnsi="Arial" w:cs="Arial"/>
          <w:spacing w:val="-2"/>
        </w:rPr>
      </w:pPr>
      <w:r w:rsidRPr="008F090E">
        <w:rPr>
          <w:rFonts w:ascii="Arial" w:hAnsi="Arial" w:cs="Arial"/>
          <w:spacing w:val="-2"/>
        </w:rPr>
        <w:t>416 TEC</w:t>
      </w:r>
    </w:p>
    <w:p w:rsidR="008F090E" w:rsidRPr="008F090E" w:rsidRDefault="008F090E" w:rsidP="008F090E">
      <w:pPr>
        <w:rPr>
          <w:rFonts w:ascii="Arial" w:hAnsi="Arial" w:cs="Arial"/>
          <w:spacing w:val="-2"/>
        </w:rPr>
      </w:pPr>
      <w:r w:rsidRPr="008F090E">
        <w:rPr>
          <w:rFonts w:ascii="Arial" w:hAnsi="Arial" w:cs="Arial"/>
          <w:spacing w:val="-2"/>
        </w:rPr>
        <w:t>807 MCDS</w:t>
      </w:r>
    </w:p>
    <w:p w:rsidR="008F090E" w:rsidRPr="008F090E" w:rsidRDefault="008F090E" w:rsidP="008F090E">
      <w:pPr>
        <w:pStyle w:val="BodyText"/>
        <w:rPr>
          <w:rFonts w:ascii="Arial" w:hAnsi="Arial" w:cs="Arial"/>
          <w:b w:val="0"/>
          <w:spacing w:val="-2"/>
          <w:sz w:val="24"/>
          <w:szCs w:val="24"/>
          <w:u w:val="none"/>
          <w:lang w:val="fr-FR"/>
        </w:rPr>
      </w:pPr>
    </w:p>
    <w:p w:rsidR="008F090E" w:rsidRPr="008F090E" w:rsidRDefault="008F090E" w:rsidP="008F090E">
      <w:pPr>
        <w:rPr>
          <w:rFonts w:ascii="Arial" w:hAnsi="Arial" w:cs="Arial"/>
          <w:b/>
          <w:spacing w:val="-2"/>
          <w:u w:val="single"/>
          <w:lang w:val="fr-FR"/>
        </w:rPr>
      </w:pPr>
      <w:r w:rsidRPr="008F090E">
        <w:rPr>
          <w:rFonts w:ascii="Arial" w:hAnsi="Arial" w:cs="Arial"/>
          <w:b/>
          <w:spacing w:val="-2"/>
          <w:lang w:val="fr-FR"/>
        </w:rPr>
        <w:t>FUNCTIONAL COMMANDS:</w:t>
      </w:r>
    </w:p>
    <w:p w:rsidR="008F090E" w:rsidRPr="008F090E" w:rsidRDefault="008F090E" w:rsidP="008F090E">
      <w:pPr>
        <w:rPr>
          <w:rFonts w:ascii="Arial" w:hAnsi="Arial" w:cs="Arial"/>
          <w:spacing w:val="-2"/>
        </w:rPr>
      </w:pPr>
      <w:r w:rsidRPr="008F090E">
        <w:rPr>
          <w:rFonts w:ascii="Arial" w:hAnsi="Arial" w:cs="Arial"/>
          <w:spacing w:val="-2"/>
        </w:rPr>
        <w:t>1 MSC</w:t>
      </w:r>
    </w:p>
    <w:p w:rsidR="008F090E" w:rsidRPr="008F090E" w:rsidRDefault="008F090E" w:rsidP="008F090E">
      <w:pPr>
        <w:rPr>
          <w:rFonts w:ascii="Arial" w:hAnsi="Arial" w:cs="Arial"/>
          <w:spacing w:val="-2"/>
        </w:rPr>
      </w:pPr>
      <w:r w:rsidRPr="008F090E">
        <w:rPr>
          <w:rFonts w:ascii="Arial" w:hAnsi="Arial" w:cs="Arial"/>
          <w:spacing w:val="-2"/>
        </w:rPr>
        <w:t>7 CSC</w:t>
      </w:r>
    </w:p>
    <w:p w:rsidR="008F090E" w:rsidRPr="008F090E" w:rsidRDefault="008F090E" w:rsidP="008F090E">
      <w:pPr>
        <w:rPr>
          <w:rFonts w:ascii="Arial" w:hAnsi="Arial" w:cs="Arial"/>
          <w:spacing w:val="-2"/>
        </w:rPr>
      </w:pPr>
      <w:r w:rsidRPr="008F090E">
        <w:rPr>
          <w:rFonts w:ascii="Arial" w:hAnsi="Arial" w:cs="Arial"/>
          <w:spacing w:val="-2"/>
        </w:rPr>
        <w:t>9 MSC</w:t>
      </w:r>
    </w:p>
    <w:p w:rsidR="008F090E" w:rsidRPr="008F090E" w:rsidRDefault="008F090E" w:rsidP="008F090E">
      <w:pPr>
        <w:rPr>
          <w:rFonts w:ascii="Arial" w:hAnsi="Arial" w:cs="Arial"/>
          <w:spacing w:val="-2"/>
        </w:rPr>
      </w:pPr>
      <w:r w:rsidRPr="008F090E">
        <w:rPr>
          <w:rFonts w:ascii="Arial" w:hAnsi="Arial" w:cs="Arial"/>
          <w:spacing w:val="-2"/>
        </w:rPr>
        <w:t>79 SSC</w:t>
      </w:r>
    </w:p>
    <w:p w:rsidR="008F090E" w:rsidRPr="008F090E" w:rsidRDefault="008F090E" w:rsidP="008F090E">
      <w:pPr>
        <w:rPr>
          <w:rFonts w:ascii="Arial" w:hAnsi="Arial" w:cs="Arial"/>
          <w:spacing w:val="-2"/>
        </w:rPr>
      </w:pPr>
      <w:r w:rsidRPr="008F090E">
        <w:rPr>
          <w:rFonts w:ascii="Arial" w:hAnsi="Arial" w:cs="Arial"/>
          <w:spacing w:val="-2"/>
        </w:rPr>
        <w:t>AR-MEDCOM</w:t>
      </w:r>
    </w:p>
    <w:p w:rsidR="008F090E" w:rsidRPr="008F090E" w:rsidRDefault="008F090E" w:rsidP="008F090E">
      <w:pPr>
        <w:rPr>
          <w:rFonts w:ascii="Arial" w:hAnsi="Arial" w:cs="Arial"/>
          <w:spacing w:val="-2"/>
        </w:rPr>
      </w:pPr>
      <w:r w:rsidRPr="008F090E">
        <w:rPr>
          <w:rFonts w:ascii="Arial" w:hAnsi="Arial" w:cs="Arial"/>
          <w:spacing w:val="-2"/>
        </w:rPr>
        <w:t>MIRC</w:t>
      </w:r>
    </w:p>
    <w:p w:rsidR="008F090E" w:rsidRPr="008F090E" w:rsidRDefault="008F090E" w:rsidP="008F090E">
      <w:pPr>
        <w:rPr>
          <w:rFonts w:ascii="Arial" w:hAnsi="Arial" w:cs="Arial"/>
          <w:spacing w:val="-2"/>
          <w:lang w:val="fr-FR"/>
        </w:rPr>
      </w:pPr>
      <w:r w:rsidRPr="008F090E">
        <w:rPr>
          <w:rFonts w:ascii="Arial" w:hAnsi="Arial" w:cs="Arial"/>
          <w:spacing w:val="-2"/>
          <w:lang w:val="fr-FR"/>
        </w:rPr>
        <w:t>USACAPOC(A)</w:t>
      </w:r>
    </w:p>
    <w:p w:rsidR="008F090E" w:rsidRPr="008F090E" w:rsidRDefault="008F090E" w:rsidP="008F090E">
      <w:pPr>
        <w:pStyle w:val="BodyText"/>
        <w:rPr>
          <w:rFonts w:ascii="Arial" w:hAnsi="Arial" w:cs="Arial"/>
          <w:b w:val="0"/>
          <w:spacing w:val="-2"/>
          <w:sz w:val="24"/>
          <w:szCs w:val="24"/>
          <w:u w:val="none"/>
          <w:lang w:val="fr-FR"/>
        </w:rPr>
      </w:pPr>
    </w:p>
    <w:p w:rsidR="008F090E" w:rsidRPr="008F090E" w:rsidRDefault="008F090E" w:rsidP="008F090E">
      <w:pPr>
        <w:rPr>
          <w:rFonts w:ascii="Arial" w:hAnsi="Arial" w:cs="Arial"/>
          <w:b/>
          <w:spacing w:val="-2"/>
          <w:u w:val="single"/>
          <w:lang w:val="fr-FR"/>
        </w:rPr>
      </w:pPr>
      <w:r w:rsidRPr="008F090E">
        <w:rPr>
          <w:rFonts w:ascii="Arial" w:hAnsi="Arial" w:cs="Arial"/>
          <w:b/>
          <w:spacing w:val="-2"/>
          <w:lang w:val="fr-FR"/>
        </w:rPr>
        <w:t>TRAINING COMMANDS:</w:t>
      </w:r>
    </w:p>
    <w:p w:rsidR="008F090E" w:rsidRPr="008F090E" w:rsidRDefault="008F090E" w:rsidP="008F090E">
      <w:pPr>
        <w:rPr>
          <w:rFonts w:ascii="Arial" w:hAnsi="Arial" w:cs="Arial"/>
          <w:bCs/>
          <w:spacing w:val="-2"/>
        </w:rPr>
      </w:pPr>
      <w:r w:rsidRPr="008F090E">
        <w:rPr>
          <w:rFonts w:ascii="Arial" w:hAnsi="Arial" w:cs="Arial"/>
          <w:bCs/>
          <w:spacing w:val="-2"/>
        </w:rPr>
        <w:t>75 TNG CMD (MC)</w:t>
      </w:r>
    </w:p>
    <w:p w:rsidR="008F090E" w:rsidRPr="008F090E" w:rsidRDefault="008F090E" w:rsidP="008F090E">
      <w:pPr>
        <w:rPr>
          <w:rFonts w:ascii="Arial" w:hAnsi="Arial" w:cs="Arial"/>
          <w:bCs/>
          <w:spacing w:val="-2"/>
        </w:rPr>
      </w:pPr>
      <w:r w:rsidRPr="008F090E">
        <w:rPr>
          <w:rFonts w:ascii="Arial" w:hAnsi="Arial" w:cs="Arial"/>
          <w:bCs/>
          <w:spacing w:val="-2"/>
        </w:rPr>
        <w:t>80 TNG CMD (TASS)</w:t>
      </w:r>
    </w:p>
    <w:p w:rsidR="008F090E" w:rsidRPr="008F090E" w:rsidRDefault="008F090E" w:rsidP="008F090E">
      <w:pPr>
        <w:pStyle w:val="BodyText"/>
        <w:rPr>
          <w:rFonts w:ascii="Arial" w:hAnsi="Arial" w:cs="Arial"/>
          <w:b w:val="0"/>
          <w:spacing w:val="-2"/>
          <w:sz w:val="24"/>
          <w:szCs w:val="24"/>
          <w:u w:val="none"/>
          <w:lang w:val="fr-FR"/>
        </w:rPr>
      </w:pPr>
      <w:r w:rsidRPr="008F090E">
        <w:rPr>
          <w:rFonts w:ascii="Arial" w:hAnsi="Arial" w:cs="Arial"/>
          <w:b w:val="0"/>
          <w:spacing w:val="-2"/>
          <w:sz w:val="24"/>
          <w:szCs w:val="24"/>
          <w:u w:val="none"/>
          <w:lang w:val="fr-FR"/>
        </w:rPr>
        <w:t>83 US ARRTC</w:t>
      </w:r>
    </w:p>
    <w:p w:rsidR="008F090E" w:rsidRPr="008F090E" w:rsidRDefault="008F090E" w:rsidP="008F090E">
      <w:pPr>
        <w:rPr>
          <w:rFonts w:ascii="Arial" w:hAnsi="Arial" w:cs="Arial"/>
          <w:spacing w:val="-2"/>
        </w:rPr>
      </w:pPr>
      <w:r w:rsidRPr="008F090E">
        <w:rPr>
          <w:rFonts w:ascii="Arial" w:hAnsi="Arial" w:cs="Arial"/>
          <w:spacing w:val="-2"/>
        </w:rPr>
        <w:t>84 TNG CMD (UR)</w:t>
      </w:r>
    </w:p>
    <w:p w:rsidR="008F090E" w:rsidRPr="008F090E" w:rsidRDefault="008F090E" w:rsidP="008F090E">
      <w:pPr>
        <w:rPr>
          <w:rFonts w:ascii="Arial" w:hAnsi="Arial" w:cs="Arial"/>
          <w:bCs/>
          <w:spacing w:val="-2"/>
        </w:rPr>
      </w:pPr>
      <w:r w:rsidRPr="008F090E">
        <w:rPr>
          <w:rFonts w:ascii="Arial" w:hAnsi="Arial" w:cs="Arial"/>
          <w:bCs/>
          <w:spacing w:val="-2"/>
        </w:rPr>
        <w:t>85 USAR SPT CMD (W)</w:t>
      </w:r>
    </w:p>
    <w:p w:rsidR="008F090E" w:rsidRPr="008F090E" w:rsidRDefault="008F090E" w:rsidP="008F090E">
      <w:pPr>
        <w:pStyle w:val="BodyText"/>
        <w:rPr>
          <w:rFonts w:ascii="Arial" w:hAnsi="Arial" w:cs="Arial"/>
          <w:b w:val="0"/>
          <w:spacing w:val="-2"/>
          <w:sz w:val="24"/>
          <w:szCs w:val="24"/>
          <w:u w:val="none"/>
        </w:rPr>
      </w:pPr>
      <w:r w:rsidRPr="008F090E">
        <w:rPr>
          <w:rFonts w:ascii="Arial" w:hAnsi="Arial" w:cs="Arial"/>
          <w:b w:val="0"/>
          <w:spacing w:val="-2"/>
          <w:sz w:val="24"/>
          <w:szCs w:val="24"/>
          <w:u w:val="none"/>
        </w:rPr>
        <w:t>USAR SPT CMD 1A DIV (W)</w:t>
      </w:r>
    </w:p>
    <w:p w:rsidR="008F090E" w:rsidRPr="008F090E" w:rsidRDefault="008F090E" w:rsidP="008F090E">
      <w:pPr>
        <w:rPr>
          <w:rFonts w:ascii="Arial" w:hAnsi="Arial" w:cs="Arial"/>
          <w:bCs/>
          <w:spacing w:val="-2"/>
        </w:rPr>
      </w:pPr>
      <w:r w:rsidRPr="008F090E">
        <w:rPr>
          <w:rFonts w:ascii="Arial" w:hAnsi="Arial" w:cs="Arial"/>
          <w:bCs/>
          <w:spacing w:val="-2"/>
        </w:rPr>
        <w:t>87 USAR SPT CMD (E)</w:t>
      </w:r>
    </w:p>
    <w:p w:rsidR="008F090E" w:rsidRPr="008F090E" w:rsidRDefault="008F090E" w:rsidP="008F090E">
      <w:pPr>
        <w:rPr>
          <w:rFonts w:ascii="Arial" w:hAnsi="Arial" w:cs="Arial"/>
          <w:spacing w:val="-2"/>
        </w:rPr>
      </w:pPr>
      <w:r w:rsidRPr="008F090E">
        <w:rPr>
          <w:rFonts w:ascii="Arial" w:hAnsi="Arial" w:cs="Arial"/>
          <w:spacing w:val="-2"/>
        </w:rPr>
        <w:t>USAR SPT CMD 1A DIV (E)</w:t>
      </w:r>
    </w:p>
    <w:p w:rsidR="008F090E" w:rsidRPr="008F090E" w:rsidRDefault="008F090E" w:rsidP="008F090E">
      <w:pPr>
        <w:rPr>
          <w:rFonts w:ascii="Arial" w:hAnsi="Arial" w:cs="Arial"/>
          <w:spacing w:val="-2"/>
        </w:rPr>
      </w:pPr>
      <w:r w:rsidRPr="008F090E">
        <w:rPr>
          <w:rFonts w:ascii="Arial" w:hAnsi="Arial" w:cs="Arial"/>
          <w:spacing w:val="-2"/>
        </w:rPr>
        <w:t>108 TNG CMD (IET)</w:t>
      </w:r>
    </w:p>
    <w:p w:rsidR="008F090E" w:rsidRPr="008F090E" w:rsidRDefault="008F090E" w:rsidP="008F090E">
      <w:pPr>
        <w:rPr>
          <w:rFonts w:ascii="Arial" w:hAnsi="Arial" w:cs="Arial"/>
          <w:spacing w:val="-2"/>
        </w:rPr>
      </w:pPr>
      <w:r w:rsidRPr="008F090E">
        <w:rPr>
          <w:rFonts w:ascii="Arial" w:hAnsi="Arial" w:cs="Arial"/>
          <w:spacing w:val="-2"/>
        </w:rPr>
        <w:t>USAR SPT CMD (1A)</w:t>
      </w:r>
    </w:p>
    <w:p w:rsidR="008F090E" w:rsidRPr="008F090E" w:rsidRDefault="008F090E" w:rsidP="008F090E">
      <w:pPr>
        <w:pStyle w:val="BodyText"/>
        <w:rPr>
          <w:rFonts w:ascii="Arial" w:hAnsi="Arial" w:cs="Arial"/>
          <w:b w:val="0"/>
          <w:spacing w:val="-2"/>
          <w:sz w:val="24"/>
          <w:szCs w:val="24"/>
          <w:u w:val="none"/>
          <w:lang w:val="fr-FR"/>
        </w:rPr>
      </w:pPr>
    </w:p>
    <w:p w:rsidR="008F090E" w:rsidRPr="008F090E" w:rsidRDefault="008F090E" w:rsidP="008F090E">
      <w:pPr>
        <w:rPr>
          <w:rFonts w:ascii="Arial" w:hAnsi="Arial" w:cs="Arial"/>
          <w:b/>
          <w:spacing w:val="-2"/>
          <w:u w:val="single"/>
          <w:lang w:val="fr-FR"/>
        </w:rPr>
      </w:pPr>
      <w:r w:rsidRPr="008F090E">
        <w:rPr>
          <w:rFonts w:ascii="Arial" w:hAnsi="Arial" w:cs="Arial"/>
          <w:b/>
          <w:spacing w:val="-2"/>
          <w:lang w:val="fr-FR"/>
        </w:rPr>
        <w:t>SUPPORTING COMMANDS:</w:t>
      </w:r>
    </w:p>
    <w:p w:rsidR="008F090E" w:rsidRPr="008F090E" w:rsidRDefault="008F090E" w:rsidP="008F090E">
      <w:pPr>
        <w:rPr>
          <w:rFonts w:ascii="Arial" w:hAnsi="Arial" w:cs="Arial"/>
          <w:bCs/>
          <w:spacing w:val="-2"/>
        </w:rPr>
      </w:pPr>
      <w:r w:rsidRPr="008F090E">
        <w:rPr>
          <w:rFonts w:ascii="Arial" w:hAnsi="Arial" w:cs="Arial"/>
          <w:bCs/>
          <w:spacing w:val="-2"/>
        </w:rPr>
        <w:t>63 RSC</w:t>
      </w:r>
    </w:p>
    <w:p w:rsidR="008F090E" w:rsidRPr="008F090E" w:rsidRDefault="008F090E" w:rsidP="008F090E">
      <w:pPr>
        <w:rPr>
          <w:rFonts w:ascii="Arial" w:hAnsi="Arial" w:cs="Arial"/>
          <w:bCs/>
          <w:spacing w:val="-2"/>
        </w:rPr>
      </w:pPr>
      <w:r w:rsidRPr="008F090E">
        <w:rPr>
          <w:rFonts w:ascii="Arial" w:hAnsi="Arial" w:cs="Arial"/>
          <w:bCs/>
          <w:spacing w:val="-2"/>
        </w:rPr>
        <w:t>81 RSC</w:t>
      </w:r>
    </w:p>
    <w:p w:rsidR="008F090E" w:rsidRPr="008F090E" w:rsidRDefault="008F090E" w:rsidP="008F090E">
      <w:pPr>
        <w:rPr>
          <w:rFonts w:ascii="Arial" w:hAnsi="Arial" w:cs="Arial"/>
          <w:bCs/>
          <w:spacing w:val="-2"/>
        </w:rPr>
      </w:pPr>
      <w:bookmarkStart w:id="9" w:name="OLE_LINK9"/>
      <w:r w:rsidRPr="008F090E">
        <w:rPr>
          <w:rFonts w:ascii="Arial" w:hAnsi="Arial" w:cs="Arial"/>
          <w:bCs/>
          <w:spacing w:val="-2"/>
        </w:rPr>
        <w:t>88 RSC</w:t>
      </w:r>
    </w:p>
    <w:bookmarkEnd w:id="9"/>
    <w:p w:rsidR="008F090E" w:rsidRPr="008F090E" w:rsidRDefault="008F090E" w:rsidP="008F090E">
      <w:pPr>
        <w:rPr>
          <w:rFonts w:ascii="Arial" w:hAnsi="Arial" w:cs="Arial"/>
          <w:bCs/>
          <w:spacing w:val="-2"/>
        </w:rPr>
      </w:pPr>
      <w:r w:rsidRPr="008F090E">
        <w:rPr>
          <w:rFonts w:ascii="Arial" w:hAnsi="Arial" w:cs="Arial"/>
          <w:bCs/>
          <w:spacing w:val="-2"/>
        </w:rPr>
        <w:t>99 RSC</w:t>
      </w:r>
    </w:p>
    <w:p w:rsidR="008F090E" w:rsidRPr="008F090E" w:rsidRDefault="008F090E" w:rsidP="008F090E">
      <w:pPr>
        <w:pStyle w:val="BodyText"/>
        <w:rPr>
          <w:rFonts w:ascii="Arial" w:hAnsi="Arial" w:cs="Arial"/>
          <w:b w:val="0"/>
          <w:spacing w:val="-2"/>
          <w:sz w:val="24"/>
          <w:szCs w:val="24"/>
          <w:u w:val="none"/>
          <w:lang w:val="fr-FR"/>
        </w:rPr>
      </w:pPr>
      <w:r w:rsidRPr="008F090E">
        <w:rPr>
          <w:rFonts w:ascii="Arial" w:hAnsi="Arial" w:cs="Arial"/>
          <w:b w:val="0"/>
          <w:spacing w:val="-2"/>
          <w:sz w:val="24"/>
          <w:szCs w:val="24"/>
          <w:u w:val="none"/>
          <w:lang w:val="fr-FR"/>
        </w:rPr>
        <w:t>76 ORC</w:t>
      </w:r>
    </w:p>
    <w:p w:rsidR="008F090E" w:rsidRPr="008F090E" w:rsidRDefault="008F090E" w:rsidP="008F090E">
      <w:pPr>
        <w:rPr>
          <w:rFonts w:ascii="Arial" w:hAnsi="Arial" w:cs="Arial"/>
          <w:spacing w:val="-2"/>
          <w:lang w:val="fr-FR"/>
        </w:rPr>
      </w:pPr>
      <w:r w:rsidRPr="008F090E">
        <w:rPr>
          <w:rFonts w:ascii="Arial" w:hAnsi="Arial" w:cs="Arial"/>
          <w:spacing w:val="-2"/>
          <w:lang w:val="fr-FR"/>
        </w:rPr>
        <w:t>ARCD</w:t>
      </w:r>
    </w:p>
    <w:p w:rsidR="008F090E" w:rsidRPr="008F090E" w:rsidRDefault="008F090E" w:rsidP="008F090E">
      <w:pPr>
        <w:pStyle w:val="BodyText"/>
        <w:rPr>
          <w:rFonts w:ascii="Arial" w:hAnsi="Arial" w:cs="Arial"/>
          <w:b w:val="0"/>
          <w:spacing w:val="-2"/>
          <w:sz w:val="24"/>
          <w:szCs w:val="24"/>
          <w:u w:val="none"/>
          <w:lang w:val="fr-FR"/>
        </w:rPr>
      </w:pPr>
      <w:r w:rsidRPr="008F090E">
        <w:rPr>
          <w:rFonts w:ascii="Arial" w:hAnsi="Arial" w:cs="Arial"/>
          <w:b w:val="0"/>
          <w:spacing w:val="-2"/>
          <w:sz w:val="24"/>
          <w:szCs w:val="24"/>
          <w:u w:val="none"/>
          <w:lang w:val="fr-FR"/>
        </w:rPr>
        <w:t>LEGAL CMD</w:t>
      </w:r>
    </w:p>
    <w:p w:rsidR="008F090E" w:rsidRPr="008F090E" w:rsidRDefault="008F090E" w:rsidP="008F090E">
      <w:pPr>
        <w:rPr>
          <w:rFonts w:ascii="Arial" w:hAnsi="Arial" w:cs="Arial"/>
          <w:spacing w:val="-2"/>
          <w:lang w:val="fr-FR"/>
        </w:rPr>
      </w:pPr>
      <w:r w:rsidRPr="008F090E">
        <w:rPr>
          <w:rFonts w:ascii="Arial" w:hAnsi="Arial" w:cs="Arial"/>
          <w:spacing w:val="-2"/>
          <w:lang w:val="fr-FR"/>
        </w:rPr>
        <w:t>USAG-Fort Buchanan</w:t>
      </w:r>
    </w:p>
    <w:p w:rsidR="008F090E" w:rsidRPr="008F090E" w:rsidRDefault="008F090E" w:rsidP="008F090E">
      <w:pPr>
        <w:rPr>
          <w:rFonts w:ascii="Arial" w:hAnsi="Arial" w:cs="Arial"/>
          <w:spacing w:val="-2"/>
          <w:u w:val="single"/>
          <w:lang w:val="fr-FR"/>
        </w:rPr>
      </w:pPr>
      <w:r w:rsidRPr="008F090E">
        <w:rPr>
          <w:rFonts w:ascii="Arial" w:hAnsi="Arial" w:cs="Arial"/>
          <w:spacing w:val="-2"/>
          <w:lang w:val="fr-FR"/>
        </w:rPr>
        <w:lastRenderedPageBreak/>
        <w:t>ASA-Dix</w:t>
      </w:r>
    </w:p>
    <w:p w:rsidR="008F090E" w:rsidRPr="008F090E" w:rsidRDefault="008F090E" w:rsidP="008F090E">
      <w:pPr>
        <w:rPr>
          <w:rFonts w:ascii="Arial" w:hAnsi="Arial" w:cs="Arial"/>
          <w:spacing w:val="-2"/>
          <w:lang w:val="fr-FR"/>
        </w:rPr>
      </w:pPr>
      <w:r w:rsidRPr="008F090E">
        <w:rPr>
          <w:rFonts w:ascii="Arial" w:hAnsi="Arial" w:cs="Arial"/>
          <w:spacing w:val="-2"/>
          <w:lang w:val="fr-FR"/>
        </w:rPr>
        <w:t>USAG-FHL</w:t>
      </w:r>
    </w:p>
    <w:p w:rsidR="008F090E" w:rsidRPr="008F090E" w:rsidRDefault="008F090E" w:rsidP="008F090E">
      <w:pPr>
        <w:rPr>
          <w:rFonts w:ascii="Arial" w:hAnsi="Arial" w:cs="Arial"/>
          <w:spacing w:val="-2"/>
          <w:lang w:val="fr-FR"/>
        </w:rPr>
      </w:pPr>
      <w:r w:rsidRPr="008F090E">
        <w:rPr>
          <w:rFonts w:ascii="Arial" w:hAnsi="Arial" w:cs="Arial"/>
          <w:spacing w:val="-2"/>
          <w:lang w:val="fr-FR"/>
        </w:rPr>
        <w:t>USAG-Fort McCoy</w:t>
      </w:r>
    </w:p>
    <w:p w:rsidR="008F090E" w:rsidRPr="008F090E" w:rsidRDefault="008F090E" w:rsidP="008F090E">
      <w:pPr>
        <w:rPr>
          <w:rFonts w:ascii="Arial" w:hAnsi="Arial" w:cs="Arial"/>
          <w:spacing w:val="-2"/>
          <w:lang w:val="fr-FR"/>
        </w:rPr>
      </w:pPr>
      <w:r w:rsidRPr="008F090E">
        <w:rPr>
          <w:rFonts w:ascii="Arial" w:hAnsi="Arial" w:cs="Arial"/>
          <w:spacing w:val="-2"/>
          <w:lang w:val="fr-FR"/>
        </w:rPr>
        <w:t>UAU (USARC Augmentation Unit)</w:t>
      </w:r>
    </w:p>
    <w:p w:rsidR="008F090E" w:rsidRPr="008F090E" w:rsidRDefault="008F090E" w:rsidP="008F090E">
      <w:pPr>
        <w:pStyle w:val="BodyText"/>
        <w:rPr>
          <w:rFonts w:ascii="Arial" w:hAnsi="Arial" w:cs="Arial"/>
          <w:b w:val="0"/>
          <w:spacing w:val="-2"/>
          <w:sz w:val="24"/>
          <w:szCs w:val="24"/>
          <w:u w:val="none"/>
          <w:lang w:val="fr-FR"/>
        </w:rPr>
      </w:pPr>
    </w:p>
    <w:p w:rsidR="008F090E" w:rsidRPr="008F090E" w:rsidRDefault="008F090E" w:rsidP="008F090E">
      <w:pPr>
        <w:pStyle w:val="BodyText"/>
        <w:rPr>
          <w:rFonts w:ascii="Arial" w:hAnsi="Arial" w:cs="Arial"/>
          <w:spacing w:val="-2"/>
          <w:sz w:val="24"/>
          <w:szCs w:val="24"/>
          <w:u w:val="none"/>
          <w:lang w:val="nb-NO"/>
        </w:rPr>
      </w:pPr>
      <w:r w:rsidRPr="008F090E">
        <w:rPr>
          <w:rFonts w:ascii="Arial" w:hAnsi="Arial" w:cs="Arial"/>
          <w:spacing w:val="-2"/>
          <w:sz w:val="24"/>
          <w:szCs w:val="24"/>
          <w:u w:val="none"/>
          <w:lang w:val="nb-NO"/>
        </w:rPr>
        <w:t>AREC:</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USARPAC</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ARNORTH</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ARSOUTH</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ARCENT</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AFRICOM</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CENTCOM</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USAREUR</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USARAF</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8TH ARMY</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NORTHCOM</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USARJ</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I CORPS</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PACOM</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SOUTHCOM</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III CORPS</w:t>
      </w:r>
    </w:p>
    <w:p w:rsidR="008F090E" w:rsidRPr="008F090E" w:rsidRDefault="008F090E" w:rsidP="008F090E">
      <w:pPr>
        <w:pStyle w:val="BodyText"/>
        <w:rPr>
          <w:rFonts w:ascii="Arial" w:hAnsi="Arial" w:cs="Arial"/>
          <w:spacing w:val="-2"/>
          <w:sz w:val="24"/>
          <w:szCs w:val="24"/>
          <w:u w:val="none"/>
          <w:lang w:val="nb-NO"/>
        </w:rPr>
      </w:pPr>
    </w:p>
    <w:p w:rsidR="008F090E" w:rsidRPr="008F090E" w:rsidRDefault="008F090E" w:rsidP="008F090E">
      <w:pPr>
        <w:pStyle w:val="BodyText"/>
        <w:rPr>
          <w:rFonts w:ascii="Arial" w:hAnsi="Arial" w:cs="Arial"/>
          <w:spacing w:val="-2"/>
          <w:sz w:val="24"/>
          <w:szCs w:val="24"/>
          <w:u w:val="none"/>
          <w:lang w:val="nb-NO"/>
        </w:rPr>
      </w:pPr>
      <w:r w:rsidRPr="008F090E">
        <w:rPr>
          <w:rFonts w:ascii="Arial" w:hAnsi="Arial" w:cs="Arial"/>
          <w:spacing w:val="-2"/>
          <w:sz w:val="24"/>
          <w:szCs w:val="24"/>
          <w:u w:val="none"/>
          <w:lang w:val="nb-NO"/>
        </w:rPr>
        <w:t>COPY FURNISH:</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AOC/CAT USA Reserves</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USARC XOs</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USARC DIR/DEP/CH/ASST</w:t>
      </w:r>
    </w:p>
    <w:p w:rsidR="008F090E" w:rsidRPr="008F090E" w:rsidRDefault="008F090E" w:rsidP="008F090E">
      <w:pPr>
        <w:pStyle w:val="BodyText"/>
        <w:rPr>
          <w:rFonts w:ascii="Arial" w:hAnsi="Arial" w:cs="Arial"/>
          <w:b w:val="0"/>
          <w:spacing w:val="-2"/>
          <w:sz w:val="24"/>
          <w:szCs w:val="24"/>
          <w:u w:val="none"/>
          <w:lang w:val="nb-NO"/>
        </w:rPr>
      </w:pPr>
      <w:r w:rsidRPr="008F090E">
        <w:rPr>
          <w:rFonts w:ascii="Arial" w:hAnsi="Arial" w:cs="Arial"/>
          <w:b w:val="0"/>
          <w:spacing w:val="-2"/>
          <w:sz w:val="24"/>
          <w:szCs w:val="24"/>
          <w:u w:val="none"/>
          <w:lang w:val="nb-NO"/>
        </w:rPr>
        <w:t>OCAR Directors &amp; Deputies</w:t>
      </w:r>
    </w:p>
    <w:p w:rsidR="008F090E" w:rsidRPr="008F090E" w:rsidRDefault="008F090E" w:rsidP="007A4A18">
      <w:pPr>
        <w:rPr>
          <w:rFonts w:ascii="Arial" w:hAnsi="Arial" w:cs="Arial"/>
          <w:b/>
          <w:lang w:val="nb-NO"/>
        </w:rPr>
      </w:pPr>
    </w:p>
    <w:p w:rsidR="008F090E" w:rsidRDefault="008F090E" w:rsidP="007A4A18">
      <w:pPr>
        <w:rPr>
          <w:rFonts w:ascii="Arial" w:hAnsi="Arial" w:cs="Arial"/>
          <w:b/>
          <w:lang w:val="nb-NO"/>
        </w:rPr>
      </w:pPr>
      <w:r>
        <w:rPr>
          <w:rFonts w:ascii="Arial" w:hAnsi="Arial" w:cs="Arial"/>
          <w:b/>
          <w:lang w:val="nb-NO"/>
        </w:rPr>
        <w:br w:type="page"/>
      </w:r>
    </w:p>
    <w:p w:rsidR="001C6B8C" w:rsidRDefault="001C6B8C" w:rsidP="003F126C">
      <w:pPr>
        <w:rPr>
          <w:rFonts w:ascii="Arial" w:hAnsi="Arial" w:cs="Arial"/>
          <w:b/>
          <w:lang w:val="nb-NO"/>
        </w:rPr>
      </w:pPr>
      <w:r>
        <w:rPr>
          <w:rFonts w:ascii="Arial" w:hAnsi="Arial" w:cs="Arial"/>
          <w:b/>
          <w:lang w:val="nb-NO"/>
        </w:rPr>
        <w:lastRenderedPageBreak/>
        <w:t>ANNEXES:</w:t>
      </w:r>
    </w:p>
    <w:p w:rsidR="001C6B8C" w:rsidRDefault="001C6B8C" w:rsidP="003F126C">
      <w:pPr>
        <w:rPr>
          <w:rFonts w:ascii="Arial" w:hAnsi="Arial" w:cs="Arial"/>
          <w:b/>
          <w:lang w:val="nb-NO"/>
        </w:rPr>
      </w:pPr>
    </w:p>
    <w:p w:rsidR="00413D83" w:rsidRDefault="00413D83" w:rsidP="00413D83">
      <w:pPr>
        <w:rPr>
          <w:rFonts w:ascii="Arial" w:hAnsi="Arial" w:cs="Arial"/>
        </w:rPr>
      </w:pPr>
      <w:r w:rsidRPr="00D63719">
        <w:rPr>
          <w:rFonts w:ascii="Arial" w:hAnsi="Arial" w:cs="Arial"/>
          <w:b/>
        </w:rPr>
        <w:t>Annex A</w:t>
      </w:r>
      <w:r>
        <w:rPr>
          <w:rFonts w:ascii="Arial" w:hAnsi="Arial" w:cs="Arial"/>
        </w:rPr>
        <w:t xml:space="preserve"> (</w:t>
      </w:r>
      <w:r w:rsidR="00D71E55">
        <w:rPr>
          <w:rFonts w:ascii="Arial" w:hAnsi="Arial" w:cs="Arial"/>
        </w:rPr>
        <w:t>OFTS</w:t>
      </w:r>
      <w:r>
        <w:rPr>
          <w:rFonts w:ascii="Arial" w:hAnsi="Arial" w:cs="Arial"/>
        </w:rPr>
        <w:t xml:space="preserve"> Authorization Train the Trainer)</w:t>
      </w:r>
    </w:p>
    <w:bookmarkStart w:id="10" w:name="_MON_1496822103"/>
    <w:bookmarkEnd w:id="10"/>
    <w:p w:rsidR="00AC4026" w:rsidRDefault="00FE44A9" w:rsidP="00413D83">
      <w:pPr>
        <w:rPr>
          <w:rFonts w:ascii="Arial" w:hAnsi="Arial" w:cs="Arial"/>
        </w:rPr>
      </w:pPr>
      <w:r w:rsidRPr="00F361F5">
        <w:rPr>
          <w:rFonts w:ascii="Arial" w:hAnsi="Arial" w:cs="Arial"/>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66.6pt" o:ole="">
            <v:imagedata r:id="rId16" o:title=""/>
          </v:shape>
          <o:OLEObject Type="Embed" ProgID="Excel.Sheet.12" ShapeID="_x0000_i1025" DrawAspect="Icon" ObjectID="_1497273007" r:id="rId17"/>
        </w:object>
      </w:r>
    </w:p>
    <w:p w:rsidR="001C6B8C" w:rsidRPr="001C6B8C" w:rsidRDefault="001C6B8C" w:rsidP="003F126C">
      <w:pPr>
        <w:rPr>
          <w:rFonts w:ascii="Arial" w:hAnsi="Arial" w:cs="Arial"/>
          <w:lang w:val="nb-NO"/>
        </w:rPr>
      </w:pPr>
    </w:p>
    <w:p w:rsidR="001C6B8C" w:rsidRDefault="00D63719" w:rsidP="003F126C">
      <w:pPr>
        <w:rPr>
          <w:rFonts w:ascii="Arial" w:hAnsi="Arial" w:cs="Arial"/>
          <w:lang w:val="nb-NO"/>
        </w:rPr>
      </w:pPr>
      <w:r>
        <w:rPr>
          <w:rFonts w:ascii="Arial" w:hAnsi="Arial" w:cs="Arial"/>
          <w:b/>
          <w:lang w:val="nb-NO"/>
        </w:rPr>
        <w:t xml:space="preserve">Annex </w:t>
      </w:r>
      <w:r w:rsidR="001C6B8C">
        <w:rPr>
          <w:rFonts w:ascii="Arial" w:hAnsi="Arial" w:cs="Arial"/>
          <w:b/>
          <w:lang w:val="nb-NO"/>
        </w:rPr>
        <w:t xml:space="preserve">B </w:t>
      </w:r>
      <w:r w:rsidR="008F090E">
        <w:rPr>
          <w:rFonts w:ascii="Arial" w:hAnsi="Arial" w:cs="Arial"/>
          <w:lang w:val="nb-NO"/>
        </w:rPr>
        <w:t>(</w:t>
      </w:r>
      <w:r w:rsidR="005D75CB">
        <w:rPr>
          <w:rFonts w:ascii="Arial" w:hAnsi="Arial" w:cs="Arial"/>
          <w:lang w:val="nb-NO"/>
        </w:rPr>
        <w:t>SOP</w:t>
      </w:r>
      <w:r w:rsidR="001C6B8C" w:rsidRPr="00D63719">
        <w:rPr>
          <w:rFonts w:ascii="Arial" w:hAnsi="Arial" w:cs="Arial"/>
          <w:lang w:val="nb-NO"/>
        </w:rPr>
        <w:t>)</w:t>
      </w:r>
      <w:r w:rsidR="00FE44A9">
        <w:rPr>
          <w:rFonts w:ascii="Arial" w:hAnsi="Arial" w:cs="Arial"/>
          <w:lang w:val="nb-NO"/>
        </w:rPr>
        <w:t xml:space="preserve">  </w:t>
      </w:r>
      <w:r w:rsidR="005D75CB">
        <w:rPr>
          <w:rFonts w:ascii="Arial" w:hAnsi="Arial" w:cs="Arial"/>
          <w:lang w:val="nb-NO"/>
        </w:rPr>
        <w:t>TBD</w:t>
      </w:r>
    </w:p>
    <w:p w:rsidR="00FE44A9" w:rsidRPr="001C6B8C" w:rsidRDefault="00FE44A9" w:rsidP="003F126C">
      <w:pPr>
        <w:rPr>
          <w:rFonts w:ascii="Arial" w:hAnsi="Arial" w:cs="Arial"/>
          <w:lang w:val="nb-NO"/>
        </w:rPr>
      </w:pPr>
    </w:p>
    <w:bookmarkEnd w:id="7"/>
    <w:bookmarkEnd w:id="8"/>
    <w:p w:rsidR="00413D83" w:rsidRDefault="00413D83" w:rsidP="00413D83">
      <w:pPr>
        <w:rPr>
          <w:rFonts w:ascii="Arial" w:hAnsi="Arial" w:cs="Arial"/>
          <w:lang w:val="nb-NO"/>
        </w:rPr>
      </w:pPr>
      <w:r>
        <w:rPr>
          <w:rFonts w:ascii="Arial" w:hAnsi="Arial" w:cs="Arial"/>
          <w:b/>
          <w:lang w:val="nb-NO"/>
        </w:rPr>
        <w:t xml:space="preserve">Annex C </w:t>
      </w:r>
      <w:r>
        <w:rPr>
          <w:rFonts w:ascii="Arial" w:hAnsi="Arial" w:cs="Arial"/>
          <w:lang w:val="nb-NO"/>
        </w:rPr>
        <w:t>(</w:t>
      </w:r>
      <w:r w:rsidR="005D75CB">
        <w:rPr>
          <w:rFonts w:ascii="Arial" w:hAnsi="Arial" w:cs="Arial"/>
          <w:lang w:val="nb-NO"/>
        </w:rPr>
        <w:t>Data Systems</w:t>
      </w:r>
      <w:r w:rsidRPr="00D63719">
        <w:rPr>
          <w:rFonts w:ascii="Arial" w:hAnsi="Arial" w:cs="Arial"/>
          <w:lang w:val="nb-NO"/>
        </w:rPr>
        <w:t>)</w:t>
      </w:r>
    </w:p>
    <w:bookmarkStart w:id="11" w:name="_MON_1492928618"/>
    <w:bookmarkEnd w:id="11"/>
    <w:p w:rsidR="005D75CB" w:rsidRDefault="00D71E55" w:rsidP="00413D83">
      <w:pPr>
        <w:rPr>
          <w:rFonts w:ascii="Arial" w:hAnsi="Arial" w:cs="Arial"/>
          <w:lang w:val="nb-NO"/>
        </w:rPr>
      </w:pPr>
      <w:r w:rsidRPr="00F361F5">
        <w:rPr>
          <w:rFonts w:ascii="Arial" w:hAnsi="Arial" w:cs="Arial"/>
          <w:lang w:val="nb-NO"/>
        </w:rPr>
        <w:object w:dxaOrig="2069" w:dyaOrig="1320">
          <v:shape id="_x0000_i1026" type="#_x0000_t75" style="width:103.2pt;height:66pt" o:ole="">
            <v:imagedata r:id="rId18" o:title=""/>
          </v:shape>
          <o:OLEObject Type="Embed" ProgID="Word.Document.12" ShapeID="_x0000_i1026" DrawAspect="Icon" ObjectID="_1497273008" r:id="rId19">
            <o:FieldCodes>\s</o:FieldCodes>
          </o:OLEObject>
        </w:object>
      </w:r>
    </w:p>
    <w:p w:rsidR="005D75CB" w:rsidRDefault="005D75CB" w:rsidP="00413D83">
      <w:pPr>
        <w:rPr>
          <w:rFonts w:ascii="Arial" w:hAnsi="Arial" w:cs="Arial"/>
          <w:b/>
          <w:lang w:val="nb-NO"/>
        </w:rPr>
      </w:pPr>
      <w:r w:rsidRPr="005D75CB">
        <w:rPr>
          <w:rFonts w:ascii="Arial" w:hAnsi="Arial" w:cs="Arial"/>
          <w:b/>
          <w:lang w:val="nb-NO"/>
        </w:rPr>
        <w:t>Annex D</w:t>
      </w:r>
      <w:r w:rsidR="00BE5C80">
        <w:rPr>
          <w:rFonts w:ascii="Arial" w:hAnsi="Arial" w:cs="Arial"/>
          <w:lang w:val="nb-NO"/>
        </w:rPr>
        <w:t xml:space="preserve"> (Save the D</w:t>
      </w:r>
      <w:r>
        <w:rPr>
          <w:rFonts w:ascii="Arial" w:hAnsi="Arial" w:cs="Arial"/>
          <w:lang w:val="nb-NO"/>
        </w:rPr>
        <w:t>ate</w:t>
      </w:r>
      <w:r w:rsidR="00BE5C80">
        <w:rPr>
          <w:rFonts w:ascii="Arial" w:hAnsi="Arial" w:cs="Arial"/>
          <w:lang w:val="nb-NO"/>
        </w:rPr>
        <w:t xml:space="preserve"> Flyer</w:t>
      </w:r>
      <w:r>
        <w:rPr>
          <w:rFonts w:ascii="Arial" w:hAnsi="Arial" w:cs="Arial"/>
          <w:lang w:val="nb-NO"/>
        </w:rPr>
        <w:t>)</w:t>
      </w:r>
    </w:p>
    <w:bookmarkStart w:id="12" w:name="_MON_1493023357"/>
    <w:bookmarkEnd w:id="12"/>
    <w:p w:rsidR="001C6B8C" w:rsidRPr="001C6B8C" w:rsidRDefault="009A52EA" w:rsidP="003F126C">
      <w:pPr>
        <w:rPr>
          <w:rFonts w:ascii="Arial" w:hAnsi="Arial" w:cs="Arial"/>
          <w:lang w:val="nb-NO"/>
        </w:rPr>
      </w:pPr>
      <w:r w:rsidRPr="00F361F5">
        <w:rPr>
          <w:rFonts w:ascii="Arial" w:hAnsi="Arial" w:cs="Arial"/>
          <w:lang w:val="nb-NO"/>
        </w:rPr>
        <w:object w:dxaOrig="2069" w:dyaOrig="1320">
          <v:shape id="_x0000_i1027" type="#_x0000_t75" style="width:103.2pt;height:66pt" o:ole="">
            <v:imagedata r:id="rId20" o:title=""/>
          </v:shape>
          <o:OLEObject Type="Embed" ProgID="Word.Document.12" ShapeID="_x0000_i1027" DrawAspect="Icon" ObjectID="_1497273009" r:id="rId21">
            <o:FieldCodes>\s</o:FieldCodes>
          </o:OLEObject>
        </w:object>
      </w:r>
    </w:p>
    <w:sectPr w:rsidR="001C6B8C" w:rsidRPr="001C6B8C" w:rsidSect="009C068F">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03" w:rsidRDefault="005E0B03">
      <w:r>
        <w:separator/>
      </w:r>
    </w:p>
  </w:endnote>
  <w:endnote w:type="continuationSeparator" w:id="0">
    <w:p w:rsidR="005E0B03" w:rsidRDefault="005E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CB" w:rsidRPr="007A4A18" w:rsidRDefault="008350C9" w:rsidP="000C457D">
    <w:pPr>
      <w:pStyle w:val="Footer"/>
      <w:jc w:val="center"/>
      <w:rPr>
        <w:rFonts w:ascii="Arial" w:hAnsi="Arial" w:cs="Arial"/>
        <w:b/>
      </w:rPr>
    </w:pPr>
    <w:r w:rsidRPr="007A4A18">
      <w:rPr>
        <w:rStyle w:val="PageNumber"/>
        <w:rFonts w:ascii="Arial" w:hAnsi="Arial" w:cs="Arial"/>
        <w:b/>
      </w:rPr>
      <w:fldChar w:fldCharType="begin"/>
    </w:r>
    <w:r w:rsidR="005D75CB" w:rsidRPr="007A4A18">
      <w:rPr>
        <w:rStyle w:val="PageNumber"/>
        <w:rFonts w:ascii="Arial" w:hAnsi="Arial" w:cs="Arial"/>
        <w:b/>
      </w:rPr>
      <w:instrText xml:space="preserve"> PAGE </w:instrText>
    </w:r>
    <w:r w:rsidRPr="007A4A18">
      <w:rPr>
        <w:rStyle w:val="PageNumber"/>
        <w:rFonts w:ascii="Arial" w:hAnsi="Arial" w:cs="Arial"/>
        <w:b/>
      </w:rPr>
      <w:fldChar w:fldCharType="separate"/>
    </w:r>
    <w:r w:rsidR="00602C59">
      <w:rPr>
        <w:rStyle w:val="PageNumber"/>
        <w:rFonts w:ascii="Arial" w:hAnsi="Arial" w:cs="Arial"/>
        <w:b/>
        <w:noProof/>
      </w:rPr>
      <w:t>2</w:t>
    </w:r>
    <w:r w:rsidRPr="007A4A18">
      <w:rPr>
        <w:rStyle w:val="PageNumber"/>
        <w:rFonts w:ascii="Arial" w:hAnsi="Arial" w:cs="Arial"/>
        <w:b/>
      </w:rPr>
      <w:fldChar w:fldCharType="end"/>
    </w:r>
  </w:p>
  <w:p w:rsidR="005D75CB" w:rsidRPr="009C068F" w:rsidRDefault="005D75CB" w:rsidP="000C457D">
    <w:pPr>
      <w:pStyle w:val="Footer"/>
      <w:jc w:val="center"/>
      <w:rPr>
        <w:rFonts w:ascii="Arial" w:hAnsi="Arial" w:cs="Arial"/>
        <w:b/>
      </w:rPr>
    </w:pPr>
    <w:r w:rsidRPr="009C068F">
      <w:rPr>
        <w:rFonts w:ascii="Arial" w:hAnsi="Arial" w:cs="Arial"/>
        <w:b/>
      </w:rPr>
      <w:t>UNCLASSIFIED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CB" w:rsidRPr="007A4A18" w:rsidRDefault="008350C9" w:rsidP="008B3563">
    <w:pPr>
      <w:pStyle w:val="Footer"/>
      <w:framePr w:wrap="around" w:vAnchor="text" w:hAnchor="margin" w:xAlign="center" w:y="26"/>
      <w:rPr>
        <w:rStyle w:val="PageNumber"/>
        <w:rFonts w:ascii="Arial" w:hAnsi="Arial" w:cs="Arial"/>
        <w:b/>
      </w:rPr>
    </w:pPr>
    <w:r w:rsidRPr="007A4A18">
      <w:rPr>
        <w:rStyle w:val="PageNumber"/>
        <w:rFonts w:ascii="Arial" w:hAnsi="Arial" w:cs="Arial"/>
        <w:b/>
      </w:rPr>
      <w:fldChar w:fldCharType="begin"/>
    </w:r>
    <w:r w:rsidR="005D75CB" w:rsidRPr="007A4A18">
      <w:rPr>
        <w:rStyle w:val="PageNumber"/>
        <w:rFonts w:ascii="Arial" w:hAnsi="Arial" w:cs="Arial"/>
        <w:b/>
      </w:rPr>
      <w:instrText xml:space="preserve">PAGE  </w:instrText>
    </w:r>
    <w:r w:rsidRPr="007A4A18">
      <w:rPr>
        <w:rStyle w:val="PageNumber"/>
        <w:rFonts w:ascii="Arial" w:hAnsi="Arial" w:cs="Arial"/>
        <w:b/>
      </w:rPr>
      <w:fldChar w:fldCharType="separate"/>
    </w:r>
    <w:r w:rsidR="00602C59">
      <w:rPr>
        <w:rStyle w:val="PageNumber"/>
        <w:rFonts w:ascii="Arial" w:hAnsi="Arial" w:cs="Arial"/>
        <w:b/>
        <w:noProof/>
      </w:rPr>
      <w:t>1</w:t>
    </w:r>
    <w:r w:rsidRPr="007A4A18">
      <w:rPr>
        <w:rStyle w:val="PageNumber"/>
        <w:rFonts w:ascii="Arial" w:hAnsi="Arial" w:cs="Arial"/>
        <w:b/>
      </w:rPr>
      <w:fldChar w:fldCharType="end"/>
    </w:r>
  </w:p>
  <w:p w:rsidR="005D75CB" w:rsidRDefault="005D75CB" w:rsidP="006D2A78">
    <w:pPr>
      <w:pStyle w:val="Footer"/>
      <w:jc w:val="center"/>
      <w:rPr>
        <w:rFonts w:ascii="Arial" w:hAnsi="Arial" w:cs="Arial"/>
      </w:rPr>
    </w:pPr>
  </w:p>
  <w:p w:rsidR="005D75CB" w:rsidRPr="009C068F" w:rsidRDefault="005D75CB" w:rsidP="006D2A78">
    <w:pPr>
      <w:pStyle w:val="Footer"/>
      <w:jc w:val="center"/>
      <w:rPr>
        <w:rFonts w:ascii="Arial" w:hAnsi="Arial" w:cs="Arial"/>
        <w:b/>
      </w:rPr>
    </w:pPr>
    <w:r w:rsidRPr="009C068F">
      <w:rPr>
        <w:rFonts w:ascii="Arial" w:hAnsi="Arial" w:cs="Arial"/>
        <w:b/>
      </w:rPr>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03" w:rsidRDefault="005E0B03">
      <w:r>
        <w:separator/>
      </w:r>
    </w:p>
  </w:footnote>
  <w:footnote w:type="continuationSeparator" w:id="0">
    <w:p w:rsidR="005E0B03" w:rsidRDefault="005E0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CB" w:rsidRPr="009C068F" w:rsidRDefault="005D75CB" w:rsidP="00C60D67">
    <w:pPr>
      <w:pStyle w:val="Header"/>
      <w:jc w:val="center"/>
      <w:rPr>
        <w:rFonts w:ascii="Arial" w:hAnsi="Arial" w:cs="Arial"/>
        <w:b/>
      </w:rPr>
    </w:pPr>
    <w:r w:rsidRPr="009C068F">
      <w:rPr>
        <w:rFonts w:ascii="Arial" w:hAnsi="Arial" w:cs="Arial"/>
        <w:b/>
      </w:rPr>
      <w:t>UNCLASSIFIED</w:t>
    </w:r>
  </w:p>
  <w:p w:rsidR="005D75CB" w:rsidRPr="00F01AB0" w:rsidRDefault="005D75CB" w:rsidP="00C60D67">
    <w:pPr>
      <w:pStyle w:val="Header"/>
      <w:jc w:val="center"/>
      <w:rPr>
        <w:rFonts w:ascii="Arial" w:hAnsi="Arial" w:cs="Arial"/>
      </w:rPr>
    </w:pPr>
    <w:bookmarkStart w:id="13" w:name="OLE_LINK10"/>
    <w:bookmarkStart w:id="14" w:name="OLE_LINK11"/>
  </w:p>
  <w:p w:rsidR="001A32E5" w:rsidRPr="00F01AB0" w:rsidRDefault="001A32E5" w:rsidP="001A32E5">
    <w:pPr>
      <w:rPr>
        <w:rFonts w:ascii="Arial" w:hAnsi="Arial" w:cs="Arial"/>
        <w:b/>
      </w:rPr>
    </w:pPr>
    <w:bookmarkStart w:id="15" w:name="OLE_LINK12"/>
    <w:r>
      <w:rPr>
        <w:rFonts w:ascii="Arial" w:hAnsi="Arial" w:cs="Arial"/>
        <w:b/>
      </w:rPr>
      <w:t>OPORD</w:t>
    </w:r>
    <w:r w:rsidRPr="00F01AB0">
      <w:rPr>
        <w:rFonts w:ascii="Arial" w:hAnsi="Arial" w:cs="Arial"/>
        <w:b/>
      </w:rPr>
      <w:t xml:space="preserve"> </w:t>
    </w:r>
    <w:r>
      <w:rPr>
        <w:rFonts w:ascii="Arial" w:hAnsi="Arial" w:cs="Arial"/>
        <w:b/>
      </w:rPr>
      <w:t>15-131</w:t>
    </w:r>
    <w:r w:rsidRPr="005C39D7">
      <w:rPr>
        <w:rFonts w:ascii="Arial" w:hAnsi="Arial" w:cs="Arial"/>
        <w:b/>
      </w:rPr>
      <w:t xml:space="preserve"> (</w:t>
    </w:r>
    <w:r>
      <w:rPr>
        <w:rFonts w:ascii="Arial" w:hAnsi="Arial" w:cs="Arial"/>
        <w:b/>
      </w:rPr>
      <w:t>USARC</w:t>
    </w:r>
    <w:r w:rsidRPr="005C39D7">
      <w:rPr>
        <w:rFonts w:ascii="Arial" w:hAnsi="Arial" w:cs="Arial"/>
        <w:b/>
      </w:rPr>
      <w:t>,</w:t>
    </w:r>
    <w:r w:rsidRPr="004301E0">
      <w:rPr>
        <w:b/>
      </w:rPr>
      <w:t xml:space="preserve"> </w:t>
    </w:r>
    <w:r>
      <w:rPr>
        <w:rFonts w:ascii="Arial" w:hAnsi="Arial" w:cs="Arial"/>
        <w:b/>
      </w:rPr>
      <w:t>AR</w:t>
    </w:r>
    <w:r w:rsidRPr="00707E1E">
      <w:rPr>
        <w:rFonts w:ascii="Arial" w:hAnsi="Arial" w:cs="Arial"/>
        <w:b/>
      </w:rPr>
      <w:t xml:space="preserve"> </w:t>
    </w:r>
    <w:r>
      <w:rPr>
        <w:rFonts w:ascii="Arial" w:hAnsi="Arial" w:cs="Arial"/>
        <w:b/>
      </w:rPr>
      <w:t>DHAP Updates)</w:t>
    </w:r>
  </w:p>
  <w:bookmarkEnd w:id="13"/>
  <w:bookmarkEnd w:id="14"/>
  <w:bookmarkEnd w:id="15"/>
  <w:p w:rsidR="005D75CB" w:rsidRPr="00C60D67" w:rsidRDefault="005D75CB" w:rsidP="00C60D67">
    <w:pPr>
      <w:pStyle w:val="Header"/>
      <w:jc w:val="cent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CB" w:rsidRPr="009C068F" w:rsidRDefault="005D75CB" w:rsidP="006D2A78">
    <w:pPr>
      <w:pStyle w:val="Header"/>
      <w:jc w:val="center"/>
      <w:rPr>
        <w:rFonts w:ascii="Arial" w:hAnsi="Arial" w:cs="Arial"/>
        <w:b/>
      </w:rPr>
    </w:pPr>
    <w:r w:rsidRPr="009C068F">
      <w:rPr>
        <w:rFonts w:ascii="Arial" w:hAnsi="Arial" w:cs="Arial"/>
        <w:b/>
      </w:rPr>
      <w:t>UNCLASSIFIED</w:t>
    </w:r>
  </w:p>
  <w:p w:rsidR="005D75CB" w:rsidRDefault="005D75CB" w:rsidP="0010636F">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1BB"/>
    <w:multiLevelType w:val="hybridMultilevel"/>
    <w:tmpl w:val="BD249BEA"/>
    <w:lvl w:ilvl="0" w:tplc="23A8376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C6F2EA6"/>
    <w:multiLevelType w:val="hybridMultilevel"/>
    <w:tmpl w:val="BE94B6BA"/>
    <w:lvl w:ilvl="0" w:tplc="C07CEE84">
      <w:start w:val="1"/>
      <w:numFmt w:val="decimal"/>
      <w:lvlText w:val="(%1)"/>
      <w:lvlJc w:val="left"/>
      <w:pPr>
        <w:ind w:left="1296" w:hanging="432"/>
      </w:pPr>
      <w:rPr>
        <w:rFonts w:ascii="Arial" w:hAnsi="Arial" w:cs="Aria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nsid w:val="1E6411C9"/>
    <w:multiLevelType w:val="hybridMultilevel"/>
    <w:tmpl w:val="9D4E5E8E"/>
    <w:lvl w:ilvl="0" w:tplc="6AEA219A">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77A71820"/>
    <w:multiLevelType w:val="hybridMultilevel"/>
    <w:tmpl w:val="217E28EC"/>
    <w:lvl w:ilvl="0" w:tplc="4440BD0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6D2A78"/>
    <w:rsid w:val="00014EB5"/>
    <w:rsid w:val="0002037C"/>
    <w:rsid w:val="000248FD"/>
    <w:rsid w:val="00036A58"/>
    <w:rsid w:val="00036C93"/>
    <w:rsid w:val="0004017B"/>
    <w:rsid w:val="00041AE2"/>
    <w:rsid w:val="000451E9"/>
    <w:rsid w:val="00072BD4"/>
    <w:rsid w:val="00077CDD"/>
    <w:rsid w:val="00093D09"/>
    <w:rsid w:val="00096C33"/>
    <w:rsid w:val="000A0A2D"/>
    <w:rsid w:val="000A1E9D"/>
    <w:rsid w:val="000B1037"/>
    <w:rsid w:val="000B5E8F"/>
    <w:rsid w:val="000B7EF3"/>
    <w:rsid w:val="000C457D"/>
    <w:rsid w:val="000E2E56"/>
    <w:rsid w:val="000E36CB"/>
    <w:rsid w:val="000E5E50"/>
    <w:rsid w:val="000F5848"/>
    <w:rsid w:val="001011BB"/>
    <w:rsid w:val="00103FA0"/>
    <w:rsid w:val="0010636F"/>
    <w:rsid w:val="001079DA"/>
    <w:rsid w:val="00113BAB"/>
    <w:rsid w:val="00116148"/>
    <w:rsid w:val="00117E7C"/>
    <w:rsid w:val="00133076"/>
    <w:rsid w:val="0013425C"/>
    <w:rsid w:val="00136B5A"/>
    <w:rsid w:val="001374C2"/>
    <w:rsid w:val="00142DBD"/>
    <w:rsid w:val="0014475A"/>
    <w:rsid w:val="00146FAC"/>
    <w:rsid w:val="00150528"/>
    <w:rsid w:val="00154A2B"/>
    <w:rsid w:val="0015565F"/>
    <w:rsid w:val="001577FB"/>
    <w:rsid w:val="001679C1"/>
    <w:rsid w:val="001748ED"/>
    <w:rsid w:val="0018578B"/>
    <w:rsid w:val="001948ED"/>
    <w:rsid w:val="00196734"/>
    <w:rsid w:val="00196949"/>
    <w:rsid w:val="00196BA7"/>
    <w:rsid w:val="001A32E5"/>
    <w:rsid w:val="001B204C"/>
    <w:rsid w:val="001B399F"/>
    <w:rsid w:val="001C6B8C"/>
    <w:rsid w:val="001D48F8"/>
    <w:rsid w:val="001E676E"/>
    <w:rsid w:val="001F1B49"/>
    <w:rsid w:val="001F7D26"/>
    <w:rsid w:val="001F7EE4"/>
    <w:rsid w:val="002024BE"/>
    <w:rsid w:val="002050ED"/>
    <w:rsid w:val="002063ED"/>
    <w:rsid w:val="00207E67"/>
    <w:rsid w:val="00213507"/>
    <w:rsid w:val="00232651"/>
    <w:rsid w:val="002519FA"/>
    <w:rsid w:val="00252AD8"/>
    <w:rsid w:val="002541B0"/>
    <w:rsid w:val="0025783B"/>
    <w:rsid w:val="00266C2A"/>
    <w:rsid w:val="00273E0F"/>
    <w:rsid w:val="00274ED2"/>
    <w:rsid w:val="00275291"/>
    <w:rsid w:val="00281A1F"/>
    <w:rsid w:val="00287542"/>
    <w:rsid w:val="00294680"/>
    <w:rsid w:val="002A3B30"/>
    <w:rsid w:val="002A7BD8"/>
    <w:rsid w:val="002B6B3F"/>
    <w:rsid w:val="002B7E79"/>
    <w:rsid w:val="002D1355"/>
    <w:rsid w:val="002E2E45"/>
    <w:rsid w:val="002E4AF4"/>
    <w:rsid w:val="002F4FD8"/>
    <w:rsid w:val="002F6DF6"/>
    <w:rsid w:val="002F6ED4"/>
    <w:rsid w:val="00310F56"/>
    <w:rsid w:val="003359F1"/>
    <w:rsid w:val="0034417C"/>
    <w:rsid w:val="00346970"/>
    <w:rsid w:val="003536DF"/>
    <w:rsid w:val="0036350E"/>
    <w:rsid w:val="0037021F"/>
    <w:rsid w:val="00377D25"/>
    <w:rsid w:val="00382875"/>
    <w:rsid w:val="003834D5"/>
    <w:rsid w:val="003937A4"/>
    <w:rsid w:val="00397F63"/>
    <w:rsid w:val="003B37F4"/>
    <w:rsid w:val="003C2D9E"/>
    <w:rsid w:val="003C5251"/>
    <w:rsid w:val="003E03BC"/>
    <w:rsid w:val="003E0BAB"/>
    <w:rsid w:val="003F126C"/>
    <w:rsid w:val="003F2C15"/>
    <w:rsid w:val="003F74DA"/>
    <w:rsid w:val="00406646"/>
    <w:rsid w:val="0041266B"/>
    <w:rsid w:val="00413D83"/>
    <w:rsid w:val="00415848"/>
    <w:rsid w:val="00417C6C"/>
    <w:rsid w:val="0042662B"/>
    <w:rsid w:val="00427C7E"/>
    <w:rsid w:val="00433320"/>
    <w:rsid w:val="00440A8D"/>
    <w:rsid w:val="00441817"/>
    <w:rsid w:val="004708D3"/>
    <w:rsid w:val="00470979"/>
    <w:rsid w:val="004744B8"/>
    <w:rsid w:val="004751C6"/>
    <w:rsid w:val="00481886"/>
    <w:rsid w:val="00492132"/>
    <w:rsid w:val="004949CD"/>
    <w:rsid w:val="004B35E0"/>
    <w:rsid w:val="004B627E"/>
    <w:rsid w:val="004B7F4E"/>
    <w:rsid w:val="004D05D1"/>
    <w:rsid w:val="004D65E5"/>
    <w:rsid w:val="004E2809"/>
    <w:rsid w:val="004F5977"/>
    <w:rsid w:val="005110DE"/>
    <w:rsid w:val="0051405B"/>
    <w:rsid w:val="0052685C"/>
    <w:rsid w:val="00563019"/>
    <w:rsid w:val="005A00D2"/>
    <w:rsid w:val="005A206B"/>
    <w:rsid w:val="005A2AD6"/>
    <w:rsid w:val="005A546E"/>
    <w:rsid w:val="005A5834"/>
    <w:rsid w:val="005B237F"/>
    <w:rsid w:val="005B58FC"/>
    <w:rsid w:val="005C300E"/>
    <w:rsid w:val="005C39D7"/>
    <w:rsid w:val="005D75CB"/>
    <w:rsid w:val="005D7902"/>
    <w:rsid w:val="005E0B03"/>
    <w:rsid w:val="005E378E"/>
    <w:rsid w:val="00602C59"/>
    <w:rsid w:val="00624F98"/>
    <w:rsid w:val="00626D56"/>
    <w:rsid w:val="0063207A"/>
    <w:rsid w:val="0064742D"/>
    <w:rsid w:val="00655FE4"/>
    <w:rsid w:val="0068029E"/>
    <w:rsid w:val="006815C6"/>
    <w:rsid w:val="00686962"/>
    <w:rsid w:val="006978DF"/>
    <w:rsid w:val="006A4B3F"/>
    <w:rsid w:val="006A66EB"/>
    <w:rsid w:val="006B0AB2"/>
    <w:rsid w:val="006B0C24"/>
    <w:rsid w:val="006D145E"/>
    <w:rsid w:val="006D2A78"/>
    <w:rsid w:val="006D52B5"/>
    <w:rsid w:val="006F37D7"/>
    <w:rsid w:val="006F7419"/>
    <w:rsid w:val="00704C1D"/>
    <w:rsid w:val="00707E1E"/>
    <w:rsid w:val="00710E78"/>
    <w:rsid w:val="00720DBB"/>
    <w:rsid w:val="00722253"/>
    <w:rsid w:val="007275A3"/>
    <w:rsid w:val="00745AC1"/>
    <w:rsid w:val="007560CB"/>
    <w:rsid w:val="0076362E"/>
    <w:rsid w:val="00770824"/>
    <w:rsid w:val="0077567B"/>
    <w:rsid w:val="007770FE"/>
    <w:rsid w:val="007A1CC5"/>
    <w:rsid w:val="007A4A18"/>
    <w:rsid w:val="007A619A"/>
    <w:rsid w:val="007D4F7D"/>
    <w:rsid w:val="007E057B"/>
    <w:rsid w:val="007E261A"/>
    <w:rsid w:val="007E3240"/>
    <w:rsid w:val="007F1BDA"/>
    <w:rsid w:val="007F20C4"/>
    <w:rsid w:val="007F2B4E"/>
    <w:rsid w:val="00803DDB"/>
    <w:rsid w:val="008104C8"/>
    <w:rsid w:val="00813D27"/>
    <w:rsid w:val="008350C9"/>
    <w:rsid w:val="00837C0C"/>
    <w:rsid w:val="00846C42"/>
    <w:rsid w:val="00866985"/>
    <w:rsid w:val="00880DF5"/>
    <w:rsid w:val="0088527F"/>
    <w:rsid w:val="0089046D"/>
    <w:rsid w:val="00891214"/>
    <w:rsid w:val="00895F92"/>
    <w:rsid w:val="008B3563"/>
    <w:rsid w:val="008C2921"/>
    <w:rsid w:val="008C65B5"/>
    <w:rsid w:val="008E38CD"/>
    <w:rsid w:val="008F090E"/>
    <w:rsid w:val="009137A5"/>
    <w:rsid w:val="009161A2"/>
    <w:rsid w:val="009201FE"/>
    <w:rsid w:val="009237B3"/>
    <w:rsid w:val="009309BB"/>
    <w:rsid w:val="0094677B"/>
    <w:rsid w:val="00950114"/>
    <w:rsid w:val="00951AF7"/>
    <w:rsid w:val="0096139C"/>
    <w:rsid w:val="0096608D"/>
    <w:rsid w:val="00981879"/>
    <w:rsid w:val="009830FB"/>
    <w:rsid w:val="00990EA3"/>
    <w:rsid w:val="0099473D"/>
    <w:rsid w:val="009A475A"/>
    <w:rsid w:val="009A52EA"/>
    <w:rsid w:val="009A6BCC"/>
    <w:rsid w:val="009A7ADE"/>
    <w:rsid w:val="009C068F"/>
    <w:rsid w:val="009C23AD"/>
    <w:rsid w:val="009C76A9"/>
    <w:rsid w:val="009E1710"/>
    <w:rsid w:val="009E4F65"/>
    <w:rsid w:val="009E5849"/>
    <w:rsid w:val="009F5418"/>
    <w:rsid w:val="00A0585E"/>
    <w:rsid w:val="00A11FB3"/>
    <w:rsid w:val="00A15650"/>
    <w:rsid w:val="00A16589"/>
    <w:rsid w:val="00A23C81"/>
    <w:rsid w:val="00A24B50"/>
    <w:rsid w:val="00A2545C"/>
    <w:rsid w:val="00A274D5"/>
    <w:rsid w:val="00A466CE"/>
    <w:rsid w:val="00A66B60"/>
    <w:rsid w:val="00A74A81"/>
    <w:rsid w:val="00A75A5E"/>
    <w:rsid w:val="00A91230"/>
    <w:rsid w:val="00A933DA"/>
    <w:rsid w:val="00AA5D6A"/>
    <w:rsid w:val="00AA75C3"/>
    <w:rsid w:val="00AC4026"/>
    <w:rsid w:val="00AC5129"/>
    <w:rsid w:val="00AE09DF"/>
    <w:rsid w:val="00B31D38"/>
    <w:rsid w:val="00B4006C"/>
    <w:rsid w:val="00B44B0F"/>
    <w:rsid w:val="00B5120C"/>
    <w:rsid w:val="00B63829"/>
    <w:rsid w:val="00B64B79"/>
    <w:rsid w:val="00B65C22"/>
    <w:rsid w:val="00B66098"/>
    <w:rsid w:val="00B72EDC"/>
    <w:rsid w:val="00B82E2A"/>
    <w:rsid w:val="00B92A7D"/>
    <w:rsid w:val="00BC1EBA"/>
    <w:rsid w:val="00BC417C"/>
    <w:rsid w:val="00BC52EB"/>
    <w:rsid w:val="00BE5C80"/>
    <w:rsid w:val="00BE64F7"/>
    <w:rsid w:val="00BF1F92"/>
    <w:rsid w:val="00C02122"/>
    <w:rsid w:val="00C12143"/>
    <w:rsid w:val="00C22700"/>
    <w:rsid w:val="00C24832"/>
    <w:rsid w:val="00C30FCD"/>
    <w:rsid w:val="00C33FEE"/>
    <w:rsid w:val="00C4147E"/>
    <w:rsid w:val="00C4429A"/>
    <w:rsid w:val="00C525AE"/>
    <w:rsid w:val="00C57250"/>
    <w:rsid w:val="00C60D67"/>
    <w:rsid w:val="00C65E28"/>
    <w:rsid w:val="00C735DD"/>
    <w:rsid w:val="00C76CE4"/>
    <w:rsid w:val="00CA0D8F"/>
    <w:rsid w:val="00CB7841"/>
    <w:rsid w:val="00CC0FDE"/>
    <w:rsid w:val="00CD7555"/>
    <w:rsid w:val="00CF3160"/>
    <w:rsid w:val="00CF62CB"/>
    <w:rsid w:val="00D00106"/>
    <w:rsid w:val="00D00E45"/>
    <w:rsid w:val="00D011BB"/>
    <w:rsid w:val="00D01848"/>
    <w:rsid w:val="00D0268A"/>
    <w:rsid w:val="00D1277D"/>
    <w:rsid w:val="00D1456C"/>
    <w:rsid w:val="00D25FDC"/>
    <w:rsid w:val="00D416B0"/>
    <w:rsid w:val="00D634F3"/>
    <w:rsid w:val="00D63719"/>
    <w:rsid w:val="00D654AE"/>
    <w:rsid w:val="00D670D0"/>
    <w:rsid w:val="00D71E55"/>
    <w:rsid w:val="00D730C1"/>
    <w:rsid w:val="00D73D1D"/>
    <w:rsid w:val="00D81B51"/>
    <w:rsid w:val="00D8496B"/>
    <w:rsid w:val="00D93CE7"/>
    <w:rsid w:val="00D94669"/>
    <w:rsid w:val="00D9559F"/>
    <w:rsid w:val="00DA4D43"/>
    <w:rsid w:val="00DB6D1E"/>
    <w:rsid w:val="00DC4C63"/>
    <w:rsid w:val="00DE3530"/>
    <w:rsid w:val="00DE3A13"/>
    <w:rsid w:val="00DE51BC"/>
    <w:rsid w:val="00DE74E9"/>
    <w:rsid w:val="00DF48BB"/>
    <w:rsid w:val="00E01573"/>
    <w:rsid w:val="00E139E5"/>
    <w:rsid w:val="00E33732"/>
    <w:rsid w:val="00E444A2"/>
    <w:rsid w:val="00E54D9A"/>
    <w:rsid w:val="00E72382"/>
    <w:rsid w:val="00E82DA0"/>
    <w:rsid w:val="00E86DB5"/>
    <w:rsid w:val="00E96E3C"/>
    <w:rsid w:val="00EA22A9"/>
    <w:rsid w:val="00EB3200"/>
    <w:rsid w:val="00EC6050"/>
    <w:rsid w:val="00ED3F2E"/>
    <w:rsid w:val="00EE19D1"/>
    <w:rsid w:val="00EE2946"/>
    <w:rsid w:val="00EF12C8"/>
    <w:rsid w:val="00EF2E42"/>
    <w:rsid w:val="00F01AB0"/>
    <w:rsid w:val="00F10074"/>
    <w:rsid w:val="00F23273"/>
    <w:rsid w:val="00F34596"/>
    <w:rsid w:val="00F361F5"/>
    <w:rsid w:val="00F43D09"/>
    <w:rsid w:val="00F467CC"/>
    <w:rsid w:val="00F55421"/>
    <w:rsid w:val="00F55C46"/>
    <w:rsid w:val="00F72202"/>
    <w:rsid w:val="00F74847"/>
    <w:rsid w:val="00F76DFC"/>
    <w:rsid w:val="00FB007A"/>
    <w:rsid w:val="00FB347F"/>
    <w:rsid w:val="00FC6D8F"/>
    <w:rsid w:val="00FC7A90"/>
    <w:rsid w:val="00FD17F8"/>
    <w:rsid w:val="00FE377A"/>
    <w:rsid w:val="00FE4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B0"/>
    <w:rPr>
      <w:sz w:val="24"/>
      <w:szCs w:val="24"/>
      <w:lang w:eastAsia="ko-KR"/>
    </w:rPr>
  </w:style>
  <w:style w:type="paragraph" w:styleId="Heading1">
    <w:name w:val="heading 1"/>
    <w:basedOn w:val="Normal"/>
    <w:next w:val="Normal"/>
    <w:qFormat/>
    <w:rsid w:val="005B237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65B5"/>
    <w:pPr>
      <w:keepNext/>
      <w:overflowPunct w:val="0"/>
      <w:autoSpaceDE w:val="0"/>
      <w:autoSpaceDN w:val="0"/>
      <w:adjustRightInd w:val="0"/>
      <w:textAlignment w:val="baseline"/>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A78"/>
    <w:pPr>
      <w:tabs>
        <w:tab w:val="center" w:pos="4320"/>
        <w:tab w:val="right" w:pos="8640"/>
      </w:tabs>
    </w:pPr>
  </w:style>
  <w:style w:type="paragraph" w:styleId="Footer">
    <w:name w:val="footer"/>
    <w:basedOn w:val="Normal"/>
    <w:rsid w:val="006D2A78"/>
    <w:pPr>
      <w:tabs>
        <w:tab w:val="center" w:pos="4320"/>
        <w:tab w:val="right" w:pos="8640"/>
      </w:tabs>
    </w:pPr>
  </w:style>
  <w:style w:type="paragraph" w:styleId="BalloonText">
    <w:name w:val="Balloon Text"/>
    <w:basedOn w:val="Normal"/>
    <w:semiHidden/>
    <w:rsid w:val="00BC1EBA"/>
    <w:rPr>
      <w:rFonts w:ascii="Tahoma" w:hAnsi="Tahoma" w:cs="Tahoma"/>
      <w:sz w:val="16"/>
      <w:szCs w:val="16"/>
    </w:rPr>
  </w:style>
  <w:style w:type="character" w:styleId="PageNumber">
    <w:name w:val="page number"/>
    <w:basedOn w:val="DefaultParagraphFont"/>
    <w:rsid w:val="00B5120C"/>
  </w:style>
  <w:style w:type="character" w:styleId="Hyperlink">
    <w:name w:val="Hyperlink"/>
    <w:rsid w:val="002519FA"/>
    <w:rPr>
      <w:color w:val="0000FF"/>
      <w:u w:val="single"/>
    </w:rPr>
  </w:style>
  <w:style w:type="paragraph" w:customStyle="1" w:styleId="CompanyName">
    <w:name w:val="Company Name"/>
    <w:basedOn w:val="Subtitle"/>
    <w:rsid w:val="00D654AE"/>
    <w:pPr>
      <w:spacing w:after="0"/>
      <w:outlineLvl w:val="9"/>
    </w:pPr>
    <w:rPr>
      <w:rFonts w:eastAsia="Times New Roman"/>
      <w:b/>
      <w:caps/>
      <w:color w:val="000080"/>
      <w:sz w:val="16"/>
      <w:szCs w:val="20"/>
      <w:lang w:eastAsia="en-US"/>
    </w:rPr>
  </w:style>
  <w:style w:type="paragraph" w:styleId="Subtitle">
    <w:name w:val="Subtitle"/>
    <w:basedOn w:val="Normal"/>
    <w:qFormat/>
    <w:rsid w:val="00D654AE"/>
    <w:pPr>
      <w:spacing w:after="60"/>
      <w:jc w:val="center"/>
      <w:outlineLvl w:val="1"/>
    </w:pPr>
    <w:rPr>
      <w:rFonts w:ascii="Arial" w:hAnsi="Arial" w:cs="Arial"/>
    </w:rPr>
  </w:style>
  <w:style w:type="paragraph" w:styleId="BodyText">
    <w:name w:val="Body Text"/>
    <w:basedOn w:val="Normal"/>
    <w:rsid w:val="00F01AB0"/>
    <w:pPr>
      <w:overflowPunct w:val="0"/>
      <w:autoSpaceDE w:val="0"/>
      <w:autoSpaceDN w:val="0"/>
      <w:adjustRightInd w:val="0"/>
      <w:textAlignment w:val="baseline"/>
    </w:pPr>
    <w:rPr>
      <w:rFonts w:ascii="Courier" w:eastAsia="Times New Roman" w:hAnsi="Courier"/>
      <w:b/>
      <w:sz w:val="20"/>
      <w:szCs w:val="20"/>
      <w:u w:val="single"/>
      <w:lang w:eastAsia="en-US"/>
    </w:rPr>
  </w:style>
  <w:style w:type="paragraph" w:styleId="ListParagraph">
    <w:name w:val="List Paragraph"/>
    <w:basedOn w:val="Normal"/>
    <w:uiPriority w:val="34"/>
    <w:qFormat/>
    <w:rsid w:val="00150528"/>
    <w:pPr>
      <w:ind w:left="720"/>
      <w:contextualSpacing/>
    </w:pPr>
    <w:rPr>
      <w:rFonts w:eastAsia="Times New Roman"/>
      <w:lang w:eastAsia="en-US"/>
    </w:rPr>
  </w:style>
  <w:style w:type="paragraph" w:styleId="PlainText">
    <w:name w:val="Plain Text"/>
    <w:basedOn w:val="Normal"/>
    <w:link w:val="PlainTextChar"/>
    <w:uiPriority w:val="99"/>
    <w:unhideWhenUsed/>
    <w:rsid w:val="0076362E"/>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6362E"/>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42850405">
      <w:bodyDiv w:val="1"/>
      <w:marLeft w:val="0"/>
      <w:marRight w:val="0"/>
      <w:marTop w:val="0"/>
      <w:marBottom w:val="0"/>
      <w:divBdr>
        <w:top w:val="none" w:sz="0" w:space="0" w:color="auto"/>
        <w:left w:val="none" w:sz="0" w:space="0" w:color="auto"/>
        <w:bottom w:val="none" w:sz="0" w:space="0" w:color="auto"/>
        <w:right w:val="none" w:sz="0" w:space="0" w:color="auto"/>
      </w:divBdr>
    </w:div>
    <w:div w:id="1910849044">
      <w:bodyDiv w:val="1"/>
      <w:marLeft w:val="0"/>
      <w:marRight w:val="0"/>
      <w:marTop w:val="0"/>
      <w:marBottom w:val="0"/>
      <w:divBdr>
        <w:top w:val="none" w:sz="0" w:space="0" w:color="auto"/>
        <w:left w:val="none" w:sz="0" w:space="0" w:color="auto"/>
        <w:bottom w:val="none" w:sz="0" w:space="0" w:color="auto"/>
        <w:right w:val="none" w:sz="0" w:space="0" w:color="auto"/>
      </w:divBdr>
    </w:div>
    <w:div w:id="20234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j.kirchen.mil@mail.mil"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Office_Word_Document3.docx"/><Relationship Id="rId7" Type="http://schemas.openxmlformats.org/officeDocument/2006/relationships/settings" Target="settings.xml"/><Relationship Id="rId12" Type="http://schemas.openxmlformats.org/officeDocument/2006/relationships/hyperlink" Target="mailto:rhuna.a.holleymobley.mil@mail.mil" TargetMode="External"/><Relationship Id="rId17" Type="http://schemas.openxmlformats.org/officeDocument/2006/relationships/package" Target="embeddings/Microsoft_Office_Excel_Worksheet1.xls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cen.gandia.mil@mail.mi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usarmy.usarc.usarc-hq.mbx.army-reserve-operations-center@mail.mi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Office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ndy.m.gibbs5.ctr@mail.mi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SetDescription xmlns="http://schemas.microsoft.com/sharepoint/v3" xsi:nil="true"/>
    <ARSAPTSRecommendation xmlns="Usar.Eks.Arsapts.Core.Metadat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RSAPTS Input Document" ma:contentTypeID="0x010100A24B53022FBC454DAD1FE0967A4E479E001BD79CE88916134B9494FAE05D825A1B" ma:contentTypeVersion="1" ma:contentTypeDescription="ARSAPTS Input Document" ma:contentTypeScope="" ma:versionID="6972074c6eb5444f2518d9e4cd767140">
  <xsd:schema xmlns:xsd="http://www.w3.org/2001/XMLSchema" xmlns:xs="http://www.w3.org/2001/XMLSchema" xmlns:p="http://schemas.microsoft.com/office/2006/metadata/properties" xmlns:ns1="http://schemas.microsoft.com/sharepoint/v3" xmlns:ns2="Usar.Eks.Arsapts.Core.Metadata1" targetNamespace="http://schemas.microsoft.com/office/2006/metadata/properties" ma:root="true" ma:fieldsID="998412ecb6222ba1d13e84de35eca816" ns1:_="" ns2:_="">
    <xsd:import namespace="http://schemas.microsoft.com/sharepoint/v3"/>
    <xsd:import namespace="Usar.Eks.Arsapts.Core.Metadata1"/>
    <xsd:element name="properties">
      <xsd:complexType>
        <xsd:sequence>
          <xsd:element name="documentManagement">
            <xsd:complexType>
              <xsd:all>
                <xsd:element ref="ns1:DocumentSetDescription" minOccurs="0"/>
                <xsd:element ref="ns2:ARSAPTSRecommend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Usar.Eks.Arsapts.Core.Metadata1" elementFormDefault="qualified">
    <xsd:import namespace="http://schemas.microsoft.com/office/2006/documentManagement/types"/>
    <xsd:import namespace="http://schemas.microsoft.com/office/infopath/2007/PartnerControls"/>
    <xsd:element name="ARSAPTSRecommendation" ma:index="9" nillable="true" ma:displayName="Recommendation" ma:internalName="ARSAPTSRecommenda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0ED93-4D92-4D8D-9652-99461811C15A}">
  <ds:schemaRefs>
    <ds:schemaRef ds:uri="http://schemas.microsoft.com/office/2006/metadata/longProperties"/>
  </ds:schemaRefs>
</ds:datastoreItem>
</file>

<file path=customXml/itemProps2.xml><?xml version="1.0" encoding="utf-8"?>
<ds:datastoreItem xmlns:ds="http://schemas.openxmlformats.org/officeDocument/2006/customXml" ds:itemID="{B5C2CD64-3EFF-4DA0-A298-3E08C50877F1}">
  <ds:schemaRefs>
    <ds:schemaRef ds:uri="http://schemas.microsoft.com/sharepoint/v3/contenttype/forms"/>
  </ds:schemaRefs>
</ds:datastoreItem>
</file>

<file path=customXml/itemProps3.xml><?xml version="1.0" encoding="utf-8"?>
<ds:datastoreItem xmlns:ds="http://schemas.openxmlformats.org/officeDocument/2006/customXml" ds:itemID="{9C0F845C-8BAD-4467-844B-E835A3C12545}">
  <ds:schemaRefs>
    <ds:schemaRef ds:uri="http://schemas.microsoft.com/office/2006/metadata/properties"/>
    <ds:schemaRef ds:uri="http://schemas.microsoft.com/sharepoint/v3"/>
    <ds:schemaRef ds:uri="Usar.Eks.Arsapts.Core.Metadata1"/>
  </ds:schemaRefs>
</ds:datastoreItem>
</file>

<file path=customXml/itemProps4.xml><?xml version="1.0" encoding="utf-8"?>
<ds:datastoreItem xmlns:ds="http://schemas.openxmlformats.org/officeDocument/2006/customXml" ds:itemID="{63D4E2C5-1832-415D-A704-1E0676F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Usar.Eks.Arsapts.Core.Metadat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US Army Reserve Command</vt:lpstr>
    </vt:vector>
  </TitlesOfParts>
  <Company>United States Army</Company>
  <LinksUpToDate>false</LinksUpToDate>
  <CharactersWithSpaces>9991</CharactersWithSpaces>
  <SharedDoc>false</SharedDoc>
  <HLinks>
    <vt:vector size="24" baseType="variant">
      <vt:variant>
        <vt:i4>6684740</vt:i4>
      </vt:variant>
      <vt:variant>
        <vt:i4>9</vt:i4>
      </vt:variant>
      <vt:variant>
        <vt:i4>0</vt:i4>
      </vt:variant>
      <vt:variant>
        <vt:i4>5</vt:i4>
      </vt:variant>
      <vt:variant>
        <vt:lpwstr>mailto:usarmy.usarc.usarc-hq.mbx.army-reserve-operations-center@mail.mil</vt:lpwstr>
      </vt:variant>
      <vt:variant>
        <vt:lpwstr/>
      </vt:variant>
      <vt:variant>
        <vt:i4>983079</vt:i4>
      </vt:variant>
      <vt:variant>
        <vt:i4>6</vt:i4>
      </vt:variant>
      <vt:variant>
        <vt:i4>0</vt:i4>
      </vt:variant>
      <vt:variant>
        <vt:i4>5</vt:i4>
      </vt:variant>
      <vt:variant>
        <vt:lpwstr>mailto:wendy.m.gibbs5.ctr@mail.mil</vt:lpwstr>
      </vt:variant>
      <vt:variant>
        <vt:lpwstr/>
      </vt:variant>
      <vt:variant>
        <vt:i4>655460</vt:i4>
      </vt:variant>
      <vt:variant>
        <vt:i4>3</vt:i4>
      </vt:variant>
      <vt:variant>
        <vt:i4>0</vt:i4>
      </vt:variant>
      <vt:variant>
        <vt:i4>5</vt:i4>
      </vt:variant>
      <vt:variant>
        <vt:lpwstr>mailto:erik.j.kirchen.mil@mail.mil</vt:lpwstr>
      </vt:variant>
      <vt:variant>
        <vt:lpwstr/>
      </vt:variant>
      <vt:variant>
        <vt:i4>1638433</vt:i4>
      </vt:variant>
      <vt:variant>
        <vt:i4>0</vt:i4>
      </vt:variant>
      <vt:variant>
        <vt:i4>0</vt:i4>
      </vt:variant>
      <vt:variant>
        <vt:i4>5</vt:i4>
      </vt:variant>
      <vt:variant>
        <vt:lpwstr>mailto:steven.gandia.mil@mail.mil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Army Reserve Command</dc:title>
  <dc:creator>franklin.kreisher</dc:creator>
  <cp:lastModifiedBy>david.rodriguezjr1</cp:lastModifiedBy>
  <cp:revision>5</cp:revision>
  <cp:lastPrinted>2007-08-01T19:22:00Z</cp:lastPrinted>
  <dcterms:created xsi:type="dcterms:W3CDTF">2015-06-26T15:06:00Z</dcterms:created>
  <dcterms:modified xsi:type="dcterms:W3CDTF">2015-07-01T20:24:00Z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Smith, Douglas D LTC USAR USARC G-3/5/7 OP</vt:lpwstr>
  </property>
  <property fmtid="{D5CDD505-2E9C-101B-9397-08002B2CF9AE}" pid="3" name="xd_Signature">
    <vt:lpwstr/>
  </property>
  <property fmtid="{D5CDD505-2E9C-101B-9397-08002B2CF9AE}" pid="4" name="display_urn:schemas-microsoft-com:office:office#Author">
    <vt:lpwstr>Smith, Douglas D LTC USAR USARC G-3/5/7 OP</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0x010100A24B53022FBC454DAD1FE0967A4E479E001BD79CE88916134B9494FAE05D825A1B</vt:lpwstr>
  </property>
  <property fmtid="{D5CDD505-2E9C-101B-9397-08002B2CF9AE}" pid="10" name="docset_LastRefresh">
    <vt:lpwstr>12/09/2014 21:13:13</vt:lpwstr>
  </property>
  <property fmtid="{D5CDD505-2E9C-101B-9397-08002B2CF9AE}" pid="11" name="EKSProgressBarInput">
    <vt:lpwstr>0.150000000000000</vt:lpwstr>
  </property>
  <property fmtid="{D5CDD505-2E9C-101B-9397-08002B2CF9AE}" pid="12" name="TaskerStatus">
    <vt:lpwstr>01: Initial Quality Check In Progress</vt:lpwstr>
  </property>
  <property fmtid="{D5CDD505-2E9C-101B-9397-08002B2CF9AE}" pid="13" name="CurrentTaskName">
    <vt:lpwstr>Initial Quality Check</vt:lpwstr>
  </property>
</Properties>
</file>